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5F2" w:rsidRDefault="00E83544" w:rsidP="00E83544">
      <w:pPr>
        <w:tabs>
          <w:tab w:val="left" w:pos="0"/>
        </w:tabs>
        <w:spacing w:after="0"/>
        <w:ind w:left="-567"/>
      </w:pPr>
      <w:bookmarkStart w:id="0" w:name="block-24198645"/>
      <w:r>
        <w:rPr>
          <w:noProof/>
          <w:lang w:val="ru-RU" w:eastAsia="ru-RU"/>
        </w:rPr>
        <w:drawing>
          <wp:inline distT="0" distB="0" distL="0" distR="0">
            <wp:extent cx="6619257" cy="4322619"/>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619501" cy="4322778"/>
                    </a:xfrm>
                    <a:prstGeom prst="rect">
                      <a:avLst/>
                    </a:prstGeom>
                    <a:noFill/>
                    <a:ln w="9525">
                      <a:noFill/>
                      <a:miter lim="800000"/>
                      <a:headEnd/>
                      <a:tailEnd/>
                    </a:ln>
                  </pic:spPr>
                </pic:pic>
              </a:graphicData>
            </a:graphic>
          </wp:inline>
        </w:drawing>
      </w:r>
    </w:p>
    <w:p w:rsidR="00AF75F2" w:rsidRPr="004E1CD2" w:rsidRDefault="004A56D1">
      <w:pPr>
        <w:spacing w:after="0"/>
        <w:ind w:left="120"/>
        <w:rPr>
          <w:lang w:val="ru-RU"/>
        </w:rPr>
      </w:pPr>
      <w:r w:rsidRPr="004E1CD2">
        <w:rPr>
          <w:rFonts w:ascii="Times New Roman" w:hAnsi="Times New Roman"/>
          <w:color w:val="000000"/>
          <w:sz w:val="28"/>
          <w:lang w:val="ru-RU"/>
        </w:rPr>
        <w:t>‌</w:t>
      </w:r>
    </w:p>
    <w:p w:rsidR="00AF75F2" w:rsidRPr="004E1CD2" w:rsidRDefault="00AF75F2">
      <w:pPr>
        <w:spacing w:after="0"/>
        <w:ind w:left="120"/>
        <w:rPr>
          <w:lang w:val="ru-RU"/>
        </w:rPr>
      </w:pPr>
    </w:p>
    <w:p w:rsidR="00AF75F2" w:rsidRPr="004E1CD2" w:rsidRDefault="00AF75F2">
      <w:pPr>
        <w:spacing w:after="0"/>
        <w:ind w:left="120"/>
        <w:rPr>
          <w:lang w:val="ru-RU"/>
        </w:rPr>
      </w:pPr>
    </w:p>
    <w:p w:rsidR="00AF75F2" w:rsidRPr="004E1CD2" w:rsidRDefault="00AF75F2">
      <w:pPr>
        <w:spacing w:after="0"/>
        <w:ind w:left="120"/>
        <w:rPr>
          <w:lang w:val="ru-RU"/>
        </w:rPr>
      </w:pPr>
    </w:p>
    <w:p w:rsidR="00AF75F2" w:rsidRPr="004E1CD2" w:rsidRDefault="004A56D1">
      <w:pPr>
        <w:spacing w:after="0" w:line="408" w:lineRule="auto"/>
        <w:ind w:left="120"/>
        <w:jc w:val="center"/>
        <w:rPr>
          <w:lang w:val="ru-RU"/>
        </w:rPr>
      </w:pPr>
      <w:r w:rsidRPr="004E1CD2">
        <w:rPr>
          <w:rFonts w:ascii="Times New Roman" w:hAnsi="Times New Roman"/>
          <w:b/>
          <w:color w:val="000000"/>
          <w:sz w:val="28"/>
          <w:lang w:val="ru-RU"/>
        </w:rPr>
        <w:t>РАБОЧАЯ ПРОГРАММА</w:t>
      </w:r>
    </w:p>
    <w:p w:rsidR="00AF75F2" w:rsidRPr="004E1CD2" w:rsidRDefault="004A56D1">
      <w:pPr>
        <w:spacing w:after="0" w:line="408" w:lineRule="auto"/>
        <w:ind w:left="120"/>
        <w:jc w:val="center"/>
        <w:rPr>
          <w:lang w:val="ru-RU"/>
        </w:rPr>
      </w:pPr>
      <w:r w:rsidRPr="004E1CD2">
        <w:rPr>
          <w:rFonts w:ascii="Times New Roman" w:hAnsi="Times New Roman"/>
          <w:color w:val="000000"/>
          <w:sz w:val="28"/>
          <w:lang w:val="ru-RU"/>
        </w:rPr>
        <w:t>(</w:t>
      </w:r>
      <w:r>
        <w:rPr>
          <w:rFonts w:ascii="Times New Roman" w:hAnsi="Times New Roman"/>
          <w:color w:val="000000"/>
          <w:sz w:val="28"/>
        </w:rPr>
        <w:t>ID</w:t>
      </w:r>
      <w:r w:rsidRPr="004E1CD2">
        <w:rPr>
          <w:rFonts w:ascii="Times New Roman" w:hAnsi="Times New Roman"/>
          <w:color w:val="000000"/>
          <w:sz w:val="28"/>
          <w:lang w:val="ru-RU"/>
        </w:rPr>
        <w:t xml:space="preserve"> 3212795)</w:t>
      </w:r>
    </w:p>
    <w:p w:rsidR="00AF75F2" w:rsidRPr="004E1CD2" w:rsidRDefault="00AF75F2">
      <w:pPr>
        <w:spacing w:after="0"/>
        <w:ind w:left="120"/>
        <w:jc w:val="center"/>
        <w:rPr>
          <w:lang w:val="ru-RU"/>
        </w:rPr>
      </w:pPr>
    </w:p>
    <w:p w:rsidR="00AF75F2" w:rsidRPr="004E1CD2" w:rsidRDefault="004A56D1">
      <w:pPr>
        <w:spacing w:after="0" w:line="408" w:lineRule="auto"/>
        <w:ind w:left="120"/>
        <w:jc w:val="center"/>
        <w:rPr>
          <w:lang w:val="ru-RU"/>
        </w:rPr>
      </w:pPr>
      <w:r w:rsidRPr="004E1CD2">
        <w:rPr>
          <w:rFonts w:ascii="Times New Roman" w:hAnsi="Times New Roman"/>
          <w:b/>
          <w:color w:val="000000"/>
          <w:sz w:val="28"/>
          <w:lang w:val="ru-RU"/>
        </w:rPr>
        <w:t xml:space="preserve">учебного предмета «Физическая культура» </w:t>
      </w:r>
    </w:p>
    <w:p w:rsidR="00AF75F2" w:rsidRPr="004E1CD2" w:rsidRDefault="004A56D1">
      <w:pPr>
        <w:spacing w:after="0" w:line="408" w:lineRule="auto"/>
        <w:ind w:left="120"/>
        <w:jc w:val="center"/>
        <w:rPr>
          <w:lang w:val="ru-RU"/>
        </w:rPr>
      </w:pPr>
      <w:r w:rsidRPr="004E1CD2">
        <w:rPr>
          <w:rFonts w:ascii="Times New Roman" w:hAnsi="Times New Roman"/>
          <w:color w:val="000000"/>
          <w:sz w:val="28"/>
          <w:lang w:val="ru-RU"/>
        </w:rPr>
        <w:t xml:space="preserve">для обучающихся 1 – 4 классов </w:t>
      </w: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AF75F2">
      <w:pPr>
        <w:spacing w:after="0"/>
        <w:ind w:left="120"/>
        <w:jc w:val="center"/>
        <w:rPr>
          <w:lang w:val="ru-RU"/>
        </w:rPr>
      </w:pPr>
    </w:p>
    <w:p w:rsidR="00AF75F2" w:rsidRPr="004E1CD2" w:rsidRDefault="004A56D1">
      <w:pPr>
        <w:spacing w:after="0"/>
        <w:ind w:left="120"/>
        <w:jc w:val="center"/>
        <w:rPr>
          <w:lang w:val="ru-RU"/>
        </w:rPr>
      </w:pPr>
      <w:r w:rsidRPr="004E1CD2">
        <w:rPr>
          <w:rFonts w:ascii="Times New Roman" w:hAnsi="Times New Roman"/>
          <w:color w:val="000000"/>
          <w:sz w:val="28"/>
          <w:lang w:val="ru-RU"/>
        </w:rPr>
        <w:t>​</w:t>
      </w:r>
      <w:bookmarkStart w:id="1" w:name="a138e01f-71ee-4195-a132-95a500e7f996"/>
      <w:r w:rsidRPr="004E1CD2">
        <w:rPr>
          <w:rFonts w:ascii="Times New Roman" w:hAnsi="Times New Roman"/>
          <w:b/>
          <w:color w:val="000000"/>
          <w:sz w:val="28"/>
          <w:lang w:val="ru-RU"/>
        </w:rPr>
        <w:t>г.Темников</w:t>
      </w:r>
      <w:bookmarkEnd w:id="1"/>
      <w:r w:rsidR="00E83544">
        <w:rPr>
          <w:rFonts w:ascii="Times New Roman" w:hAnsi="Times New Roman"/>
          <w:b/>
          <w:color w:val="000000"/>
          <w:sz w:val="28"/>
          <w:lang w:val="ru-RU"/>
        </w:rPr>
        <w:t xml:space="preserve">, </w:t>
      </w:r>
      <w:r w:rsidRPr="004E1CD2">
        <w:rPr>
          <w:rFonts w:ascii="Times New Roman" w:hAnsi="Times New Roman"/>
          <w:b/>
          <w:color w:val="000000"/>
          <w:sz w:val="28"/>
          <w:lang w:val="ru-RU"/>
        </w:rPr>
        <w:t xml:space="preserve">‌ </w:t>
      </w:r>
      <w:bookmarkStart w:id="2" w:name="a612539e-b3c8-455e-88a4-bebacddb4762"/>
      <w:r w:rsidRPr="004E1CD2">
        <w:rPr>
          <w:rFonts w:ascii="Times New Roman" w:hAnsi="Times New Roman"/>
          <w:b/>
          <w:color w:val="000000"/>
          <w:sz w:val="28"/>
          <w:lang w:val="ru-RU"/>
        </w:rPr>
        <w:t>202</w:t>
      </w:r>
      <w:r w:rsidR="00E83544">
        <w:rPr>
          <w:rFonts w:ascii="Times New Roman" w:hAnsi="Times New Roman"/>
          <w:b/>
          <w:color w:val="000000"/>
          <w:sz w:val="28"/>
          <w:lang w:val="ru-RU"/>
        </w:rPr>
        <w:t>5</w:t>
      </w:r>
      <w:r w:rsidRPr="004E1CD2">
        <w:rPr>
          <w:rFonts w:ascii="Times New Roman" w:hAnsi="Times New Roman"/>
          <w:b/>
          <w:color w:val="000000"/>
          <w:sz w:val="28"/>
          <w:lang w:val="ru-RU"/>
        </w:rPr>
        <w:t xml:space="preserve"> год</w:t>
      </w:r>
      <w:bookmarkEnd w:id="2"/>
      <w:r w:rsidRPr="004E1CD2">
        <w:rPr>
          <w:rFonts w:ascii="Times New Roman" w:hAnsi="Times New Roman"/>
          <w:b/>
          <w:color w:val="000000"/>
          <w:sz w:val="28"/>
          <w:lang w:val="ru-RU"/>
        </w:rPr>
        <w:t>‌</w:t>
      </w:r>
      <w:r w:rsidRPr="004E1CD2">
        <w:rPr>
          <w:rFonts w:ascii="Times New Roman" w:hAnsi="Times New Roman"/>
          <w:color w:val="000000"/>
          <w:sz w:val="28"/>
          <w:lang w:val="ru-RU"/>
        </w:rPr>
        <w:t>​</w:t>
      </w:r>
    </w:p>
    <w:p w:rsidR="00AF75F2" w:rsidRPr="004E1CD2" w:rsidRDefault="00AF75F2">
      <w:pPr>
        <w:spacing w:after="0"/>
        <w:ind w:left="120"/>
        <w:rPr>
          <w:lang w:val="ru-RU"/>
        </w:rPr>
      </w:pPr>
    </w:p>
    <w:p w:rsidR="00AF75F2" w:rsidRPr="004E1CD2" w:rsidRDefault="00AF75F2">
      <w:pPr>
        <w:rPr>
          <w:lang w:val="ru-RU"/>
        </w:rPr>
        <w:sectPr w:rsidR="00AF75F2" w:rsidRPr="004E1CD2" w:rsidSect="00E83544">
          <w:pgSz w:w="11906" w:h="16383"/>
          <w:pgMar w:top="709" w:right="850" w:bottom="1134" w:left="1276" w:header="720" w:footer="720" w:gutter="0"/>
          <w:cols w:space="720"/>
        </w:sectPr>
      </w:pPr>
    </w:p>
    <w:p w:rsidR="00AF75F2" w:rsidRPr="004E1CD2" w:rsidRDefault="004A56D1">
      <w:pPr>
        <w:spacing w:after="0" w:line="264" w:lineRule="auto"/>
        <w:ind w:left="120"/>
        <w:jc w:val="both"/>
        <w:rPr>
          <w:lang w:val="ru-RU"/>
        </w:rPr>
      </w:pPr>
      <w:bookmarkStart w:id="3" w:name="block-24198648"/>
      <w:bookmarkEnd w:id="0"/>
      <w:r w:rsidRPr="004E1CD2">
        <w:rPr>
          <w:rFonts w:ascii="Times New Roman" w:hAnsi="Times New Roman"/>
          <w:b/>
          <w:color w:val="000000"/>
          <w:sz w:val="28"/>
          <w:lang w:val="ru-RU"/>
        </w:rPr>
        <w:lastRenderedPageBreak/>
        <w:t>ПОЯСНИТЕЛЬНАЯ ЗАПИСКА</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4E1CD2">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4E1CD2">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w:t>
      </w:r>
      <w:bookmarkStart w:id="4" w:name="bb146442-f527-41bf-8c2f-d7c56b2bd4b0"/>
      <w:r w:rsidRPr="004E1CD2">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4"/>
      <w:r w:rsidRPr="004E1CD2">
        <w:rPr>
          <w:rFonts w:ascii="Times New Roman" w:hAnsi="Times New Roman"/>
          <w:color w:val="000000"/>
          <w:sz w:val="28"/>
          <w:lang w:val="ru-RU"/>
        </w:rPr>
        <w:t>‌‌</w:t>
      </w:r>
    </w:p>
    <w:p w:rsidR="00AF75F2" w:rsidRPr="004E1CD2" w:rsidRDefault="00AF75F2">
      <w:pPr>
        <w:spacing w:after="0" w:line="264" w:lineRule="auto"/>
        <w:ind w:left="120"/>
        <w:jc w:val="both"/>
        <w:rPr>
          <w:lang w:val="ru-RU"/>
        </w:rPr>
      </w:pPr>
    </w:p>
    <w:p w:rsidR="00AF75F2" w:rsidRPr="004E1CD2" w:rsidRDefault="00AF75F2">
      <w:pPr>
        <w:rPr>
          <w:lang w:val="ru-RU"/>
        </w:rPr>
        <w:sectPr w:rsidR="00AF75F2" w:rsidRPr="004E1CD2">
          <w:pgSz w:w="11906" w:h="16383"/>
          <w:pgMar w:top="1134" w:right="850" w:bottom="1134" w:left="1701" w:header="720" w:footer="720" w:gutter="0"/>
          <w:cols w:space="720"/>
        </w:sectPr>
      </w:pPr>
    </w:p>
    <w:p w:rsidR="00AF75F2" w:rsidRPr="004E1CD2" w:rsidRDefault="004A56D1">
      <w:pPr>
        <w:spacing w:after="0" w:line="264" w:lineRule="auto"/>
        <w:ind w:left="120"/>
        <w:jc w:val="both"/>
        <w:rPr>
          <w:lang w:val="ru-RU"/>
        </w:rPr>
      </w:pPr>
      <w:bookmarkStart w:id="5" w:name="block-24198646"/>
      <w:bookmarkEnd w:id="3"/>
      <w:r w:rsidRPr="004E1CD2">
        <w:rPr>
          <w:rFonts w:ascii="Times New Roman" w:hAnsi="Times New Roman"/>
          <w:color w:val="000000"/>
          <w:sz w:val="28"/>
          <w:lang w:val="ru-RU"/>
        </w:rPr>
        <w:lastRenderedPageBreak/>
        <w:t>​</w:t>
      </w:r>
      <w:r w:rsidRPr="004E1CD2">
        <w:rPr>
          <w:rFonts w:ascii="Times New Roman" w:hAnsi="Times New Roman"/>
          <w:b/>
          <w:color w:val="000000"/>
          <w:sz w:val="28"/>
          <w:lang w:val="ru-RU"/>
        </w:rPr>
        <w:t>СОДЕРЖАНИЕ УЧЕБНОГО ПРЕДМЕТА</w:t>
      </w:r>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1 КЛАСС</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bookmarkStart w:id="6" w:name="_Toc101876902"/>
      <w:bookmarkEnd w:id="6"/>
      <w:r w:rsidRPr="004E1CD2">
        <w:rPr>
          <w:rFonts w:ascii="Times New Roman" w:hAnsi="Times New Roman"/>
          <w:b/>
          <w:i/>
          <w:color w:val="000000"/>
          <w:sz w:val="28"/>
          <w:lang w:val="ru-RU"/>
        </w:rPr>
        <w:t xml:space="preserve">Знания о физической культуре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Способы самостоятельной деятельности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Режим дня и правила его составления и соблюдения. </w:t>
      </w: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Физическое совершенствование </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Спортивно-оздоровительная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Гимнастика с основами акробатики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Лыжная подготовка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Лёгкая атлетика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Подвижные и спортивные игры</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Считалки для самостоятельной организации подвижных игр.</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lastRenderedPageBreak/>
        <w:t>Прикладно-ориентированная физическая культура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AF75F2" w:rsidRPr="004E1CD2" w:rsidRDefault="00AF75F2">
      <w:pPr>
        <w:spacing w:after="0"/>
        <w:ind w:left="120"/>
        <w:rPr>
          <w:lang w:val="ru-RU"/>
        </w:rPr>
      </w:pPr>
      <w:bookmarkStart w:id="7" w:name="_Toc137548637"/>
      <w:bookmarkEnd w:id="7"/>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2 КЛАСС</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Знания о физической культуре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Способы самостоятельной деятельности</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Физическое совершенствование </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Спортивно-оздоровительная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Гимнастика с основами акробатики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Лыжная подготовка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Лёгкая атлетика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4E1CD2">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Подвижные игры</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Подвижные игры с техническими приёмами спортивных игр (баскетбол, футбол). </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Прикладно-ориентированная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AF75F2" w:rsidRPr="004E1CD2" w:rsidRDefault="00AF75F2">
      <w:pPr>
        <w:spacing w:after="0"/>
        <w:ind w:left="120"/>
        <w:rPr>
          <w:lang w:val="ru-RU"/>
        </w:rPr>
      </w:pPr>
      <w:bookmarkStart w:id="8" w:name="_Toc137548638"/>
      <w:bookmarkEnd w:id="8"/>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3 КЛАСС</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r w:rsidRPr="004E1CD2">
        <w:rPr>
          <w:rFonts w:ascii="Times New Roman" w:hAnsi="Times New Roman"/>
          <w:b/>
          <w:i/>
          <w:color w:val="000000"/>
          <w:spacing w:val="-2"/>
          <w:sz w:val="28"/>
          <w:lang w:val="ru-RU"/>
        </w:rPr>
        <w:t>Знания о физической культуре</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AF75F2" w:rsidRPr="004E1CD2" w:rsidRDefault="004A56D1">
      <w:pPr>
        <w:spacing w:after="0" w:line="264" w:lineRule="auto"/>
        <w:ind w:firstLine="600"/>
        <w:jc w:val="both"/>
        <w:rPr>
          <w:lang w:val="ru-RU"/>
        </w:rPr>
      </w:pPr>
      <w:r w:rsidRPr="004E1CD2">
        <w:rPr>
          <w:rFonts w:ascii="Times New Roman" w:hAnsi="Times New Roman"/>
          <w:b/>
          <w:i/>
          <w:color w:val="000000"/>
          <w:spacing w:val="-2"/>
          <w:sz w:val="28"/>
          <w:lang w:val="ru-RU"/>
        </w:rPr>
        <w:t xml:space="preserve">Способы самостоятельной деятельности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AF75F2" w:rsidRPr="004E1CD2" w:rsidRDefault="004A56D1">
      <w:pPr>
        <w:spacing w:after="0" w:line="264" w:lineRule="auto"/>
        <w:ind w:firstLine="600"/>
        <w:jc w:val="both"/>
        <w:rPr>
          <w:lang w:val="ru-RU"/>
        </w:rPr>
      </w:pPr>
      <w:r w:rsidRPr="004E1CD2">
        <w:rPr>
          <w:rFonts w:ascii="Times New Roman" w:hAnsi="Times New Roman"/>
          <w:b/>
          <w:i/>
          <w:color w:val="000000"/>
          <w:spacing w:val="-2"/>
          <w:sz w:val="28"/>
          <w:lang w:val="ru-RU"/>
        </w:rPr>
        <w:t xml:space="preserve">Физическое совершенствование </w:t>
      </w:r>
    </w:p>
    <w:p w:rsidR="00AF75F2" w:rsidRPr="004E1CD2" w:rsidRDefault="004A56D1">
      <w:pPr>
        <w:spacing w:after="0" w:line="264" w:lineRule="auto"/>
        <w:ind w:firstLine="600"/>
        <w:jc w:val="both"/>
        <w:rPr>
          <w:lang w:val="ru-RU"/>
        </w:rPr>
      </w:pPr>
      <w:r w:rsidRPr="004E1CD2">
        <w:rPr>
          <w:rFonts w:ascii="Times New Roman" w:hAnsi="Times New Roman"/>
          <w:i/>
          <w:color w:val="000000"/>
          <w:spacing w:val="-2"/>
          <w:sz w:val="28"/>
          <w:lang w:val="ru-RU"/>
        </w:rPr>
        <w:t xml:space="preserve">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AF75F2" w:rsidRPr="004E1CD2" w:rsidRDefault="004A56D1">
      <w:pPr>
        <w:spacing w:after="0" w:line="264" w:lineRule="auto"/>
        <w:ind w:firstLine="600"/>
        <w:jc w:val="both"/>
        <w:rPr>
          <w:lang w:val="ru-RU"/>
        </w:rPr>
      </w:pPr>
      <w:r w:rsidRPr="004E1CD2">
        <w:rPr>
          <w:rFonts w:ascii="Times New Roman" w:hAnsi="Times New Roman"/>
          <w:i/>
          <w:color w:val="000000"/>
          <w:spacing w:val="-2"/>
          <w:sz w:val="28"/>
          <w:lang w:val="ru-RU"/>
        </w:rPr>
        <w:t xml:space="preserve">Спортивно-оздоровительная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Гимнастика с основами акробатики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4E1CD2">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Лёгкая атлетика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Лыжная подготовка</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Плавательная подготовка.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Подвижные и спортивные игры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AF75F2" w:rsidRPr="004E1CD2" w:rsidRDefault="004A56D1">
      <w:pPr>
        <w:spacing w:after="0" w:line="264" w:lineRule="auto"/>
        <w:ind w:firstLine="600"/>
        <w:jc w:val="both"/>
        <w:rPr>
          <w:lang w:val="ru-RU"/>
        </w:rPr>
      </w:pPr>
      <w:r w:rsidRPr="004E1CD2">
        <w:rPr>
          <w:rFonts w:ascii="Times New Roman" w:hAnsi="Times New Roman"/>
          <w:i/>
          <w:color w:val="000000"/>
          <w:spacing w:val="-2"/>
          <w:sz w:val="28"/>
          <w:lang w:val="ru-RU"/>
        </w:rPr>
        <w:t xml:space="preserve">Прикладно-ориентированная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AF75F2" w:rsidRPr="004E1CD2" w:rsidRDefault="00AF75F2">
      <w:pPr>
        <w:spacing w:after="0"/>
        <w:ind w:left="120"/>
        <w:rPr>
          <w:lang w:val="ru-RU"/>
        </w:rPr>
      </w:pPr>
      <w:bookmarkStart w:id="9" w:name="_Toc137548639"/>
      <w:bookmarkEnd w:id="9"/>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4 КЛАСС</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Знания о физической культуре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Способы самостоятельной деятельности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AF75F2" w:rsidRPr="004E1CD2" w:rsidRDefault="004A56D1">
      <w:pPr>
        <w:spacing w:after="0" w:line="264" w:lineRule="auto"/>
        <w:ind w:firstLine="600"/>
        <w:jc w:val="both"/>
        <w:rPr>
          <w:lang w:val="ru-RU"/>
        </w:rPr>
      </w:pPr>
      <w:r w:rsidRPr="004E1CD2">
        <w:rPr>
          <w:rFonts w:ascii="Times New Roman" w:hAnsi="Times New Roman"/>
          <w:b/>
          <w:i/>
          <w:color w:val="000000"/>
          <w:sz w:val="28"/>
          <w:lang w:val="ru-RU"/>
        </w:rPr>
        <w:t xml:space="preserve">Физическое совершенствование </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AF75F2" w:rsidRPr="004E1CD2" w:rsidRDefault="004A56D1">
      <w:pPr>
        <w:spacing w:after="0" w:line="264" w:lineRule="auto"/>
        <w:ind w:firstLine="600"/>
        <w:jc w:val="both"/>
        <w:rPr>
          <w:lang w:val="ru-RU"/>
        </w:rPr>
      </w:pPr>
      <w:r w:rsidRPr="004E1CD2">
        <w:rPr>
          <w:rFonts w:ascii="Times New Roman" w:hAnsi="Times New Roman"/>
          <w:i/>
          <w:color w:val="000000"/>
          <w:sz w:val="28"/>
          <w:lang w:val="ru-RU"/>
        </w:rPr>
        <w:t xml:space="preserve">Спортивно-оздоровительная физическая культура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Гимнастика с основами акробатики</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Лёгкая атлетика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Лыжная подготовка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Плавательная подготовка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lastRenderedPageBreak/>
        <w:t>Подвижные и спортивные игры</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Прикладно-ориентированная физическая культура</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AF75F2" w:rsidRPr="004E1CD2" w:rsidRDefault="00AF75F2">
      <w:pPr>
        <w:rPr>
          <w:lang w:val="ru-RU"/>
        </w:rPr>
        <w:sectPr w:rsidR="00AF75F2" w:rsidRPr="004E1CD2">
          <w:pgSz w:w="11906" w:h="16383"/>
          <w:pgMar w:top="1134" w:right="850" w:bottom="1134" w:left="1701" w:header="720" w:footer="720" w:gutter="0"/>
          <w:cols w:space="720"/>
        </w:sectPr>
      </w:pPr>
    </w:p>
    <w:p w:rsidR="00AF75F2" w:rsidRPr="004E1CD2" w:rsidRDefault="004A56D1">
      <w:pPr>
        <w:spacing w:after="0" w:line="264" w:lineRule="auto"/>
        <w:ind w:left="120"/>
        <w:jc w:val="both"/>
        <w:rPr>
          <w:lang w:val="ru-RU"/>
        </w:rPr>
      </w:pPr>
      <w:bookmarkStart w:id="10" w:name="_Toc137548640"/>
      <w:bookmarkStart w:id="11" w:name="block-24198647"/>
      <w:bookmarkEnd w:id="5"/>
      <w:bookmarkEnd w:id="10"/>
      <w:r w:rsidRPr="004E1CD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AF75F2" w:rsidRPr="004E1CD2" w:rsidRDefault="004A56D1">
      <w:pPr>
        <w:spacing w:after="0" w:line="264" w:lineRule="auto"/>
        <w:ind w:firstLine="600"/>
        <w:jc w:val="both"/>
        <w:rPr>
          <w:lang w:val="ru-RU"/>
        </w:rPr>
      </w:pPr>
      <w:r w:rsidRPr="004E1CD2">
        <w:rPr>
          <w:rFonts w:ascii="Times New Roman" w:hAnsi="Times New Roman"/>
          <w:b/>
          <w:color w:val="000000"/>
          <w:sz w:val="28"/>
          <w:lang w:val="ru-RU"/>
        </w:rPr>
        <w:t xml:space="preserve"> </w:t>
      </w:r>
    </w:p>
    <w:p w:rsidR="00AF75F2" w:rsidRPr="004E1CD2" w:rsidRDefault="00AF75F2">
      <w:pPr>
        <w:spacing w:after="0"/>
        <w:ind w:left="120"/>
        <w:rPr>
          <w:lang w:val="ru-RU"/>
        </w:rPr>
      </w:pPr>
      <w:bookmarkStart w:id="12" w:name="_Toc137548641"/>
      <w:bookmarkEnd w:id="12"/>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ЛИЧНОСТНЫЕ РЕЗУЛЬТАТЫ</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AF75F2" w:rsidRPr="004E1CD2" w:rsidRDefault="004A56D1">
      <w:pPr>
        <w:numPr>
          <w:ilvl w:val="0"/>
          <w:numId w:val="1"/>
        </w:numPr>
        <w:spacing w:after="0" w:line="264" w:lineRule="auto"/>
        <w:jc w:val="both"/>
        <w:rPr>
          <w:lang w:val="ru-RU"/>
        </w:rPr>
      </w:pPr>
      <w:r w:rsidRPr="004E1CD2">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AF75F2" w:rsidRPr="004E1CD2" w:rsidRDefault="004A56D1">
      <w:pPr>
        <w:numPr>
          <w:ilvl w:val="0"/>
          <w:numId w:val="1"/>
        </w:numPr>
        <w:spacing w:after="0" w:line="264" w:lineRule="auto"/>
        <w:jc w:val="both"/>
        <w:rPr>
          <w:lang w:val="ru-RU"/>
        </w:rPr>
      </w:pPr>
      <w:r w:rsidRPr="004E1CD2">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AF75F2" w:rsidRPr="004E1CD2" w:rsidRDefault="004A56D1">
      <w:pPr>
        <w:numPr>
          <w:ilvl w:val="0"/>
          <w:numId w:val="1"/>
        </w:numPr>
        <w:spacing w:after="0" w:line="264" w:lineRule="auto"/>
        <w:jc w:val="both"/>
        <w:rPr>
          <w:lang w:val="ru-RU"/>
        </w:rPr>
      </w:pPr>
      <w:r w:rsidRPr="004E1CD2">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AF75F2" w:rsidRPr="004E1CD2" w:rsidRDefault="004A56D1">
      <w:pPr>
        <w:numPr>
          <w:ilvl w:val="0"/>
          <w:numId w:val="1"/>
        </w:numPr>
        <w:spacing w:after="0" w:line="264" w:lineRule="auto"/>
        <w:jc w:val="both"/>
        <w:rPr>
          <w:lang w:val="ru-RU"/>
        </w:rPr>
      </w:pPr>
      <w:r w:rsidRPr="004E1CD2">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AF75F2" w:rsidRPr="004E1CD2" w:rsidRDefault="004A56D1">
      <w:pPr>
        <w:numPr>
          <w:ilvl w:val="0"/>
          <w:numId w:val="1"/>
        </w:numPr>
        <w:spacing w:after="0" w:line="264" w:lineRule="auto"/>
        <w:jc w:val="both"/>
        <w:rPr>
          <w:lang w:val="ru-RU"/>
        </w:rPr>
      </w:pPr>
      <w:r w:rsidRPr="004E1CD2">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AF75F2" w:rsidRPr="004E1CD2" w:rsidRDefault="004A56D1">
      <w:pPr>
        <w:numPr>
          <w:ilvl w:val="0"/>
          <w:numId w:val="1"/>
        </w:numPr>
        <w:spacing w:after="0" w:line="264" w:lineRule="auto"/>
        <w:jc w:val="both"/>
        <w:rPr>
          <w:lang w:val="ru-RU"/>
        </w:rPr>
      </w:pPr>
      <w:r w:rsidRPr="004E1CD2">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AF75F2" w:rsidRPr="004E1CD2" w:rsidRDefault="00AF75F2">
      <w:pPr>
        <w:spacing w:after="0"/>
        <w:ind w:left="120"/>
        <w:rPr>
          <w:lang w:val="ru-RU"/>
        </w:rPr>
      </w:pPr>
      <w:bookmarkStart w:id="13" w:name="_Toc137548642"/>
      <w:bookmarkEnd w:id="13"/>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МЕТАПРЕДМЕТНЫЕ РЕЗУЛЬТАТЫ</w:t>
      </w:r>
    </w:p>
    <w:p w:rsidR="00AF75F2" w:rsidRPr="004E1CD2" w:rsidRDefault="00AF75F2">
      <w:pPr>
        <w:spacing w:after="0" w:line="264" w:lineRule="auto"/>
        <w:ind w:left="120"/>
        <w:jc w:val="both"/>
        <w:rPr>
          <w:lang w:val="ru-RU"/>
        </w:rPr>
      </w:pP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4E1CD2">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4" w:name="_Toc134720971"/>
      <w:bookmarkEnd w:id="14"/>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К концу обучения в</w:t>
      </w:r>
      <w:r w:rsidRPr="004E1CD2">
        <w:rPr>
          <w:rFonts w:ascii="Times New Roman" w:hAnsi="Times New Roman"/>
          <w:b/>
          <w:color w:val="000000"/>
          <w:sz w:val="28"/>
          <w:lang w:val="ru-RU"/>
        </w:rPr>
        <w:t xml:space="preserve"> 1 классе</w:t>
      </w:r>
      <w:r w:rsidRPr="004E1CD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AF75F2" w:rsidRDefault="004A56D1">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AF75F2" w:rsidRPr="004E1CD2" w:rsidRDefault="004A56D1">
      <w:pPr>
        <w:numPr>
          <w:ilvl w:val="0"/>
          <w:numId w:val="2"/>
        </w:numPr>
        <w:spacing w:after="0" w:line="264" w:lineRule="auto"/>
        <w:jc w:val="both"/>
        <w:rPr>
          <w:lang w:val="ru-RU"/>
        </w:rPr>
      </w:pPr>
      <w:r w:rsidRPr="004E1CD2">
        <w:rPr>
          <w:rFonts w:ascii="Times New Roman" w:hAnsi="Times New Roman"/>
          <w:color w:val="000000"/>
          <w:sz w:val="28"/>
          <w:lang w:val="ru-RU"/>
        </w:rPr>
        <w:t>находить общие и отличительные признаки в передвижениях человека и животных;</w:t>
      </w:r>
    </w:p>
    <w:p w:rsidR="00AF75F2" w:rsidRPr="004E1CD2" w:rsidRDefault="004A56D1">
      <w:pPr>
        <w:numPr>
          <w:ilvl w:val="0"/>
          <w:numId w:val="2"/>
        </w:numPr>
        <w:spacing w:after="0" w:line="264" w:lineRule="auto"/>
        <w:jc w:val="both"/>
        <w:rPr>
          <w:lang w:val="ru-RU"/>
        </w:rPr>
      </w:pPr>
      <w:r w:rsidRPr="004E1CD2">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AF75F2" w:rsidRPr="004E1CD2" w:rsidRDefault="004A56D1">
      <w:pPr>
        <w:numPr>
          <w:ilvl w:val="0"/>
          <w:numId w:val="2"/>
        </w:numPr>
        <w:spacing w:after="0" w:line="264" w:lineRule="auto"/>
        <w:jc w:val="both"/>
        <w:rPr>
          <w:lang w:val="ru-RU"/>
        </w:rPr>
      </w:pPr>
      <w:r w:rsidRPr="004E1CD2">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AF75F2" w:rsidRPr="004E1CD2" w:rsidRDefault="004A56D1">
      <w:pPr>
        <w:numPr>
          <w:ilvl w:val="0"/>
          <w:numId w:val="2"/>
        </w:numPr>
        <w:spacing w:after="0" w:line="264" w:lineRule="auto"/>
        <w:jc w:val="both"/>
        <w:rPr>
          <w:lang w:val="ru-RU"/>
        </w:rPr>
      </w:pPr>
      <w:r w:rsidRPr="004E1CD2">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AF75F2" w:rsidRDefault="004A56D1">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3"/>
        </w:numPr>
        <w:spacing w:after="0" w:line="264" w:lineRule="auto"/>
        <w:jc w:val="both"/>
        <w:rPr>
          <w:lang w:val="ru-RU"/>
        </w:rPr>
      </w:pPr>
      <w:r w:rsidRPr="004E1CD2">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AF75F2" w:rsidRPr="004E1CD2" w:rsidRDefault="004A56D1">
      <w:pPr>
        <w:numPr>
          <w:ilvl w:val="0"/>
          <w:numId w:val="3"/>
        </w:numPr>
        <w:spacing w:after="0" w:line="264" w:lineRule="auto"/>
        <w:jc w:val="both"/>
        <w:rPr>
          <w:lang w:val="ru-RU"/>
        </w:rPr>
      </w:pPr>
      <w:r w:rsidRPr="004E1CD2">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AF75F2" w:rsidRPr="004E1CD2" w:rsidRDefault="004A56D1">
      <w:pPr>
        <w:numPr>
          <w:ilvl w:val="0"/>
          <w:numId w:val="3"/>
        </w:numPr>
        <w:spacing w:after="0" w:line="264" w:lineRule="auto"/>
        <w:jc w:val="both"/>
        <w:rPr>
          <w:lang w:val="ru-RU"/>
        </w:rPr>
      </w:pPr>
      <w:r w:rsidRPr="004E1CD2">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AF75F2" w:rsidRPr="004E1CD2" w:rsidRDefault="004A56D1">
      <w:pPr>
        <w:numPr>
          <w:ilvl w:val="0"/>
          <w:numId w:val="3"/>
        </w:numPr>
        <w:spacing w:after="0" w:line="264" w:lineRule="auto"/>
        <w:jc w:val="both"/>
        <w:rPr>
          <w:lang w:val="ru-RU"/>
        </w:rPr>
      </w:pPr>
      <w:r w:rsidRPr="004E1CD2">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AF75F2" w:rsidRDefault="004A56D1">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AF75F2" w:rsidRPr="004E1CD2" w:rsidRDefault="004A56D1">
      <w:pPr>
        <w:numPr>
          <w:ilvl w:val="0"/>
          <w:numId w:val="4"/>
        </w:numPr>
        <w:spacing w:after="0" w:line="264" w:lineRule="auto"/>
        <w:jc w:val="both"/>
        <w:rPr>
          <w:lang w:val="ru-RU"/>
        </w:rPr>
      </w:pPr>
      <w:r w:rsidRPr="004E1CD2">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AF75F2" w:rsidRPr="004E1CD2" w:rsidRDefault="004A56D1">
      <w:pPr>
        <w:numPr>
          <w:ilvl w:val="0"/>
          <w:numId w:val="4"/>
        </w:numPr>
        <w:spacing w:after="0" w:line="264" w:lineRule="auto"/>
        <w:jc w:val="both"/>
        <w:rPr>
          <w:lang w:val="ru-RU"/>
        </w:rPr>
      </w:pPr>
      <w:r w:rsidRPr="004E1CD2">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AF75F2" w:rsidRPr="004E1CD2" w:rsidRDefault="004A56D1">
      <w:pPr>
        <w:numPr>
          <w:ilvl w:val="0"/>
          <w:numId w:val="4"/>
        </w:numPr>
        <w:spacing w:after="0" w:line="264" w:lineRule="auto"/>
        <w:jc w:val="both"/>
        <w:rPr>
          <w:lang w:val="ru-RU"/>
        </w:rPr>
      </w:pPr>
      <w:r w:rsidRPr="004E1CD2">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AF75F2" w:rsidRDefault="004A56D1">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5"/>
        </w:numPr>
        <w:spacing w:after="0" w:line="264" w:lineRule="auto"/>
        <w:jc w:val="both"/>
        <w:rPr>
          <w:lang w:val="ru-RU"/>
        </w:rPr>
      </w:pPr>
      <w:r w:rsidRPr="004E1CD2">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AF75F2" w:rsidRPr="004E1CD2" w:rsidRDefault="004A56D1">
      <w:pPr>
        <w:numPr>
          <w:ilvl w:val="0"/>
          <w:numId w:val="5"/>
        </w:numPr>
        <w:spacing w:after="0" w:line="264" w:lineRule="auto"/>
        <w:jc w:val="both"/>
        <w:rPr>
          <w:lang w:val="ru-RU"/>
        </w:rPr>
      </w:pPr>
      <w:r w:rsidRPr="004E1CD2">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AF75F2" w:rsidRPr="004E1CD2" w:rsidRDefault="004A56D1">
      <w:pPr>
        <w:numPr>
          <w:ilvl w:val="0"/>
          <w:numId w:val="5"/>
        </w:numPr>
        <w:spacing w:after="0" w:line="264" w:lineRule="auto"/>
        <w:jc w:val="both"/>
        <w:rPr>
          <w:lang w:val="ru-RU"/>
        </w:rPr>
      </w:pPr>
      <w:r w:rsidRPr="004E1CD2">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AF75F2" w:rsidRPr="004E1CD2" w:rsidRDefault="004A56D1">
      <w:pPr>
        <w:numPr>
          <w:ilvl w:val="0"/>
          <w:numId w:val="5"/>
        </w:numPr>
        <w:spacing w:after="0" w:line="264" w:lineRule="auto"/>
        <w:jc w:val="both"/>
        <w:rPr>
          <w:lang w:val="ru-RU"/>
        </w:rPr>
      </w:pPr>
      <w:r w:rsidRPr="004E1CD2">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AF75F2" w:rsidRPr="004E1CD2" w:rsidRDefault="004A56D1">
      <w:pPr>
        <w:numPr>
          <w:ilvl w:val="0"/>
          <w:numId w:val="5"/>
        </w:numPr>
        <w:spacing w:after="0" w:line="264" w:lineRule="auto"/>
        <w:jc w:val="both"/>
        <w:rPr>
          <w:lang w:val="ru-RU"/>
        </w:rPr>
      </w:pPr>
      <w:r w:rsidRPr="004E1CD2">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AF75F2" w:rsidRDefault="004A56D1">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6"/>
        </w:numPr>
        <w:spacing w:after="0" w:line="264" w:lineRule="auto"/>
        <w:jc w:val="both"/>
        <w:rPr>
          <w:lang w:val="ru-RU"/>
        </w:rPr>
      </w:pPr>
      <w:r w:rsidRPr="004E1CD2">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AF75F2" w:rsidRPr="004E1CD2" w:rsidRDefault="004A56D1">
      <w:pPr>
        <w:numPr>
          <w:ilvl w:val="0"/>
          <w:numId w:val="6"/>
        </w:numPr>
        <w:spacing w:after="0" w:line="264" w:lineRule="auto"/>
        <w:jc w:val="both"/>
        <w:rPr>
          <w:lang w:val="ru-RU"/>
        </w:rPr>
      </w:pPr>
      <w:r w:rsidRPr="004E1CD2">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AF75F2" w:rsidRPr="004E1CD2" w:rsidRDefault="004A56D1">
      <w:pPr>
        <w:numPr>
          <w:ilvl w:val="0"/>
          <w:numId w:val="6"/>
        </w:numPr>
        <w:spacing w:after="0" w:line="264" w:lineRule="auto"/>
        <w:jc w:val="both"/>
        <w:rPr>
          <w:lang w:val="ru-RU"/>
        </w:rPr>
      </w:pPr>
      <w:r w:rsidRPr="004E1CD2">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AF75F2" w:rsidRDefault="004A56D1">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AF75F2" w:rsidRPr="004E1CD2" w:rsidRDefault="004A56D1">
      <w:pPr>
        <w:numPr>
          <w:ilvl w:val="0"/>
          <w:numId w:val="7"/>
        </w:numPr>
        <w:spacing w:after="0" w:line="264" w:lineRule="auto"/>
        <w:jc w:val="both"/>
        <w:rPr>
          <w:lang w:val="ru-RU"/>
        </w:rPr>
      </w:pPr>
      <w:r w:rsidRPr="004E1CD2">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AF75F2" w:rsidRPr="004E1CD2" w:rsidRDefault="004A56D1">
      <w:pPr>
        <w:numPr>
          <w:ilvl w:val="0"/>
          <w:numId w:val="7"/>
        </w:numPr>
        <w:spacing w:after="0" w:line="264" w:lineRule="auto"/>
        <w:jc w:val="both"/>
        <w:rPr>
          <w:lang w:val="ru-RU"/>
        </w:rPr>
      </w:pPr>
      <w:r w:rsidRPr="004E1CD2">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AF75F2" w:rsidRPr="004E1CD2" w:rsidRDefault="004A56D1">
      <w:pPr>
        <w:numPr>
          <w:ilvl w:val="0"/>
          <w:numId w:val="7"/>
        </w:numPr>
        <w:spacing w:after="0" w:line="264" w:lineRule="auto"/>
        <w:jc w:val="both"/>
        <w:rPr>
          <w:lang w:val="ru-RU"/>
        </w:rPr>
      </w:pPr>
      <w:r w:rsidRPr="004E1CD2">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AF75F2" w:rsidRPr="004E1CD2" w:rsidRDefault="004A56D1">
      <w:pPr>
        <w:numPr>
          <w:ilvl w:val="0"/>
          <w:numId w:val="7"/>
        </w:numPr>
        <w:spacing w:after="0" w:line="264" w:lineRule="auto"/>
        <w:jc w:val="both"/>
        <w:rPr>
          <w:lang w:val="ru-RU"/>
        </w:rPr>
      </w:pPr>
      <w:r w:rsidRPr="004E1CD2">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К концу обучения в</w:t>
      </w:r>
      <w:r w:rsidRPr="004E1CD2">
        <w:rPr>
          <w:rFonts w:ascii="Times New Roman" w:hAnsi="Times New Roman"/>
          <w:b/>
          <w:color w:val="000000"/>
          <w:sz w:val="28"/>
          <w:lang w:val="ru-RU"/>
        </w:rPr>
        <w:t xml:space="preserve"> 3 классе</w:t>
      </w:r>
      <w:r w:rsidRPr="004E1CD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AF75F2" w:rsidRDefault="004A56D1">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8"/>
        </w:numPr>
        <w:spacing w:after="0" w:line="264" w:lineRule="auto"/>
        <w:jc w:val="both"/>
        <w:rPr>
          <w:lang w:val="ru-RU"/>
        </w:rPr>
      </w:pPr>
      <w:r w:rsidRPr="004E1CD2">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AF75F2" w:rsidRPr="004E1CD2" w:rsidRDefault="004A56D1">
      <w:pPr>
        <w:numPr>
          <w:ilvl w:val="0"/>
          <w:numId w:val="8"/>
        </w:numPr>
        <w:spacing w:after="0" w:line="264" w:lineRule="auto"/>
        <w:jc w:val="both"/>
        <w:rPr>
          <w:lang w:val="ru-RU"/>
        </w:rPr>
      </w:pPr>
      <w:r w:rsidRPr="004E1CD2">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AF75F2" w:rsidRPr="004E1CD2" w:rsidRDefault="004A56D1">
      <w:pPr>
        <w:numPr>
          <w:ilvl w:val="0"/>
          <w:numId w:val="8"/>
        </w:numPr>
        <w:spacing w:after="0" w:line="264" w:lineRule="auto"/>
        <w:jc w:val="both"/>
        <w:rPr>
          <w:lang w:val="ru-RU"/>
        </w:rPr>
      </w:pPr>
      <w:r w:rsidRPr="004E1CD2">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AF75F2" w:rsidRPr="004E1CD2" w:rsidRDefault="004A56D1">
      <w:pPr>
        <w:numPr>
          <w:ilvl w:val="0"/>
          <w:numId w:val="8"/>
        </w:numPr>
        <w:spacing w:after="0" w:line="264" w:lineRule="auto"/>
        <w:jc w:val="both"/>
        <w:rPr>
          <w:lang w:val="ru-RU"/>
        </w:rPr>
      </w:pPr>
      <w:r w:rsidRPr="004E1CD2">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AF75F2" w:rsidRPr="004E1CD2" w:rsidRDefault="004A56D1">
      <w:pPr>
        <w:numPr>
          <w:ilvl w:val="0"/>
          <w:numId w:val="8"/>
        </w:numPr>
        <w:spacing w:after="0" w:line="264" w:lineRule="auto"/>
        <w:jc w:val="both"/>
        <w:rPr>
          <w:lang w:val="ru-RU"/>
        </w:rPr>
      </w:pPr>
      <w:r w:rsidRPr="004E1CD2">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AF75F2" w:rsidRDefault="004A56D1">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9"/>
        </w:numPr>
        <w:spacing w:after="0" w:line="264" w:lineRule="auto"/>
        <w:jc w:val="both"/>
        <w:rPr>
          <w:lang w:val="ru-RU"/>
        </w:rPr>
      </w:pPr>
      <w:r w:rsidRPr="004E1CD2">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AF75F2" w:rsidRPr="004E1CD2" w:rsidRDefault="004A56D1">
      <w:pPr>
        <w:numPr>
          <w:ilvl w:val="0"/>
          <w:numId w:val="9"/>
        </w:numPr>
        <w:spacing w:after="0" w:line="264" w:lineRule="auto"/>
        <w:jc w:val="both"/>
        <w:rPr>
          <w:lang w:val="ru-RU"/>
        </w:rPr>
      </w:pPr>
      <w:r w:rsidRPr="004E1CD2">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AF75F2" w:rsidRPr="004E1CD2" w:rsidRDefault="004A56D1">
      <w:pPr>
        <w:numPr>
          <w:ilvl w:val="0"/>
          <w:numId w:val="9"/>
        </w:numPr>
        <w:spacing w:after="0" w:line="264" w:lineRule="auto"/>
        <w:jc w:val="both"/>
        <w:rPr>
          <w:lang w:val="ru-RU"/>
        </w:rPr>
      </w:pPr>
      <w:r w:rsidRPr="004E1CD2">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AF75F2" w:rsidRPr="004E1CD2" w:rsidRDefault="004A56D1">
      <w:pPr>
        <w:numPr>
          <w:ilvl w:val="0"/>
          <w:numId w:val="9"/>
        </w:numPr>
        <w:spacing w:after="0" w:line="264" w:lineRule="auto"/>
        <w:jc w:val="both"/>
        <w:rPr>
          <w:lang w:val="ru-RU"/>
        </w:rPr>
      </w:pPr>
      <w:r w:rsidRPr="004E1CD2">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AF75F2" w:rsidRDefault="004A56D1">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AF75F2" w:rsidRPr="004E1CD2" w:rsidRDefault="004A56D1">
      <w:pPr>
        <w:numPr>
          <w:ilvl w:val="0"/>
          <w:numId w:val="10"/>
        </w:numPr>
        <w:spacing w:after="0" w:line="264" w:lineRule="auto"/>
        <w:jc w:val="both"/>
        <w:rPr>
          <w:lang w:val="ru-RU"/>
        </w:rPr>
      </w:pPr>
      <w:r w:rsidRPr="004E1CD2">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AF75F2" w:rsidRPr="004E1CD2" w:rsidRDefault="004A56D1">
      <w:pPr>
        <w:numPr>
          <w:ilvl w:val="0"/>
          <w:numId w:val="10"/>
        </w:numPr>
        <w:spacing w:after="0" w:line="264" w:lineRule="auto"/>
        <w:jc w:val="both"/>
        <w:rPr>
          <w:lang w:val="ru-RU"/>
        </w:rPr>
      </w:pPr>
      <w:r w:rsidRPr="004E1CD2">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AF75F2" w:rsidRPr="004E1CD2" w:rsidRDefault="004A56D1">
      <w:pPr>
        <w:numPr>
          <w:ilvl w:val="0"/>
          <w:numId w:val="10"/>
        </w:numPr>
        <w:spacing w:after="0" w:line="264" w:lineRule="auto"/>
        <w:jc w:val="both"/>
        <w:rPr>
          <w:lang w:val="ru-RU"/>
        </w:rPr>
      </w:pPr>
      <w:r w:rsidRPr="004E1CD2">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К концу обучения в</w:t>
      </w:r>
      <w:r w:rsidRPr="004E1CD2">
        <w:rPr>
          <w:rFonts w:ascii="Times New Roman" w:hAnsi="Times New Roman"/>
          <w:b/>
          <w:color w:val="000000"/>
          <w:sz w:val="28"/>
          <w:lang w:val="ru-RU"/>
        </w:rPr>
        <w:t xml:space="preserve"> 4 классе</w:t>
      </w:r>
      <w:r w:rsidRPr="004E1CD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AF75F2" w:rsidRDefault="004A56D1">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11"/>
        </w:numPr>
        <w:spacing w:after="0" w:line="264" w:lineRule="auto"/>
        <w:jc w:val="both"/>
        <w:rPr>
          <w:lang w:val="ru-RU"/>
        </w:rPr>
      </w:pPr>
      <w:r w:rsidRPr="004E1CD2">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AF75F2" w:rsidRPr="004E1CD2" w:rsidRDefault="004A56D1">
      <w:pPr>
        <w:numPr>
          <w:ilvl w:val="0"/>
          <w:numId w:val="11"/>
        </w:numPr>
        <w:spacing w:after="0" w:line="264" w:lineRule="auto"/>
        <w:jc w:val="both"/>
        <w:rPr>
          <w:lang w:val="ru-RU"/>
        </w:rPr>
      </w:pPr>
      <w:r w:rsidRPr="004E1CD2">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AF75F2" w:rsidRPr="004E1CD2" w:rsidRDefault="004A56D1">
      <w:pPr>
        <w:numPr>
          <w:ilvl w:val="0"/>
          <w:numId w:val="11"/>
        </w:numPr>
        <w:spacing w:after="0" w:line="264" w:lineRule="auto"/>
        <w:jc w:val="both"/>
        <w:rPr>
          <w:lang w:val="ru-RU"/>
        </w:rPr>
      </w:pPr>
      <w:r w:rsidRPr="004E1CD2">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AF75F2" w:rsidRDefault="004A56D1">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AF75F2" w:rsidRPr="004E1CD2" w:rsidRDefault="004A56D1">
      <w:pPr>
        <w:numPr>
          <w:ilvl w:val="0"/>
          <w:numId w:val="12"/>
        </w:numPr>
        <w:spacing w:after="0" w:line="264" w:lineRule="auto"/>
        <w:jc w:val="both"/>
        <w:rPr>
          <w:lang w:val="ru-RU"/>
        </w:rPr>
      </w:pPr>
      <w:r w:rsidRPr="004E1CD2">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AF75F2" w:rsidRPr="004E1CD2" w:rsidRDefault="004A56D1">
      <w:pPr>
        <w:numPr>
          <w:ilvl w:val="0"/>
          <w:numId w:val="12"/>
        </w:numPr>
        <w:spacing w:after="0" w:line="264" w:lineRule="auto"/>
        <w:jc w:val="both"/>
        <w:rPr>
          <w:lang w:val="ru-RU"/>
        </w:rPr>
      </w:pPr>
      <w:r w:rsidRPr="004E1CD2">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AF75F2" w:rsidRPr="004E1CD2" w:rsidRDefault="004A56D1">
      <w:pPr>
        <w:numPr>
          <w:ilvl w:val="0"/>
          <w:numId w:val="12"/>
        </w:numPr>
        <w:spacing w:after="0" w:line="264" w:lineRule="auto"/>
        <w:jc w:val="both"/>
        <w:rPr>
          <w:lang w:val="ru-RU"/>
        </w:rPr>
      </w:pPr>
      <w:r w:rsidRPr="004E1CD2">
        <w:rPr>
          <w:rFonts w:ascii="Times New Roman" w:hAnsi="Times New Roman"/>
          <w:color w:val="000000"/>
          <w:sz w:val="28"/>
          <w:lang w:val="ru-RU"/>
        </w:rPr>
        <w:t>оказывать посильную первую помощь во время занятий физической культурой.</w:t>
      </w:r>
    </w:p>
    <w:p w:rsidR="00AF75F2" w:rsidRDefault="004A56D1">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AF75F2" w:rsidRPr="004E1CD2" w:rsidRDefault="004A56D1">
      <w:pPr>
        <w:numPr>
          <w:ilvl w:val="0"/>
          <w:numId w:val="13"/>
        </w:numPr>
        <w:spacing w:after="0" w:line="264" w:lineRule="auto"/>
        <w:jc w:val="both"/>
        <w:rPr>
          <w:lang w:val="ru-RU"/>
        </w:rPr>
      </w:pPr>
      <w:r w:rsidRPr="004E1CD2">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AF75F2" w:rsidRPr="004E1CD2" w:rsidRDefault="004A56D1">
      <w:pPr>
        <w:numPr>
          <w:ilvl w:val="0"/>
          <w:numId w:val="13"/>
        </w:numPr>
        <w:spacing w:after="0" w:line="264" w:lineRule="auto"/>
        <w:jc w:val="both"/>
        <w:rPr>
          <w:lang w:val="ru-RU"/>
        </w:rPr>
      </w:pPr>
      <w:r w:rsidRPr="004E1CD2">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AF75F2" w:rsidRPr="004E1CD2" w:rsidRDefault="00AF75F2">
      <w:pPr>
        <w:spacing w:after="0"/>
        <w:ind w:left="120"/>
        <w:rPr>
          <w:lang w:val="ru-RU"/>
        </w:rPr>
      </w:pPr>
      <w:bookmarkStart w:id="15" w:name="_Toc137548643"/>
      <w:bookmarkEnd w:id="15"/>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ПРЕДМЕТНЫЕ РЕЗУЛЬТАТЫ</w:t>
      </w:r>
    </w:p>
    <w:p w:rsidR="00AF75F2" w:rsidRPr="004E1CD2" w:rsidRDefault="00AF75F2">
      <w:pPr>
        <w:spacing w:after="0" w:line="264" w:lineRule="auto"/>
        <w:ind w:left="120"/>
        <w:jc w:val="both"/>
        <w:rPr>
          <w:lang w:val="ru-RU"/>
        </w:rPr>
      </w:pPr>
    </w:p>
    <w:p w:rsidR="00AF75F2" w:rsidRPr="004E1CD2" w:rsidRDefault="00AF75F2">
      <w:pPr>
        <w:spacing w:after="0"/>
        <w:ind w:left="120"/>
        <w:rPr>
          <w:lang w:val="ru-RU"/>
        </w:rPr>
      </w:pPr>
      <w:bookmarkStart w:id="16" w:name="_Toc137548644"/>
      <w:bookmarkEnd w:id="16"/>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1 КЛАСС</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К концу обучения в </w:t>
      </w:r>
      <w:r w:rsidRPr="004E1CD2">
        <w:rPr>
          <w:rFonts w:ascii="Times New Roman" w:hAnsi="Times New Roman"/>
          <w:b/>
          <w:color w:val="000000"/>
          <w:sz w:val="28"/>
          <w:lang w:val="ru-RU"/>
        </w:rPr>
        <w:t>1 классе</w:t>
      </w:r>
      <w:r w:rsidRPr="004E1CD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выполнять упражнения утренней зарядки и физкультминуток;</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 xml:space="preserve">передвигаться на лыжах ступающим и скользящим шагом (без палок); </w:t>
      </w:r>
    </w:p>
    <w:p w:rsidR="00AF75F2" w:rsidRPr="004E1CD2" w:rsidRDefault="004A56D1">
      <w:pPr>
        <w:numPr>
          <w:ilvl w:val="0"/>
          <w:numId w:val="14"/>
        </w:numPr>
        <w:spacing w:after="0" w:line="264" w:lineRule="auto"/>
        <w:jc w:val="both"/>
        <w:rPr>
          <w:lang w:val="ru-RU"/>
        </w:rPr>
      </w:pPr>
      <w:r w:rsidRPr="004E1CD2">
        <w:rPr>
          <w:rFonts w:ascii="Times New Roman" w:hAnsi="Times New Roman"/>
          <w:color w:val="000000"/>
          <w:sz w:val="28"/>
          <w:lang w:val="ru-RU"/>
        </w:rPr>
        <w:t xml:space="preserve">играть в подвижные игры с общеразвивающей направленностью. </w:t>
      </w:r>
      <w:bookmarkStart w:id="17" w:name="_Toc103687218"/>
      <w:bookmarkEnd w:id="17"/>
    </w:p>
    <w:p w:rsidR="00AF75F2" w:rsidRPr="004E1CD2" w:rsidRDefault="00AF75F2">
      <w:pPr>
        <w:spacing w:after="0"/>
        <w:ind w:left="120"/>
        <w:rPr>
          <w:lang w:val="ru-RU"/>
        </w:rPr>
      </w:pPr>
      <w:bookmarkStart w:id="18" w:name="_Toc137548645"/>
      <w:bookmarkEnd w:id="18"/>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2 КЛАСС</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t xml:space="preserve">К концу обучения во </w:t>
      </w:r>
      <w:r w:rsidRPr="004E1CD2">
        <w:rPr>
          <w:rFonts w:ascii="Times New Roman" w:hAnsi="Times New Roman"/>
          <w:b/>
          <w:color w:val="000000"/>
          <w:sz w:val="28"/>
          <w:lang w:val="ru-RU"/>
        </w:rPr>
        <w:t>2 классе</w:t>
      </w:r>
      <w:r w:rsidRPr="004E1CD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демонстрировать танцевальный хороводный шаг в совместном передвижении; </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AF75F2" w:rsidRPr="004E1CD2" w:rsidRDefault="004A56D1">
      <w:pPr>
        <w:numPr>
          <w:ilvl w:val="0"/>
          <w:numId w:val="15"/>
        </w:numPr>
        <w:spacing w:after="0" w:line="264" w:lineRule="auto"/>
        <w:jc w:val="both"/>
        <w:rPr>
          <w:lang w:val="ru-RU"/>
        </w:rPr>
      </w:pPr>
      <w:r w:rsidRPr="004E1CD2">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AF75F2" w:rsidRPr="004E1CD2" w:rsidRDefault="004A56D1">
      <w:pPr>
        <w:numPr>
          <w:ilvl w:val="0"/>
          <w:numId w:val="15"/>
        </w:numPr>
        <w:spacing w:after="0" w:line="264" w:lineRule="auto"/>
        <w:jc w:val="both"/>
        <w:rPr>
          <w:lang w:val="ru-RU"/>
        </w:rPr>
      </w:pPr>
      <w:r>
        <w:rPr>
          <w:rFonts w:ascii="Symbol" w:hAnsi="Symbol"/>
          <w:color w:val="000000"/>
          <w:sz w:val="28"/>
        </w:rPr>
        <w:t></w:t>
      </w:r>
      <w:r w:rsidRPr="004E1CD2">
        <w:rPr>
          <w:rFonts w:ascii="Times New Roman" w:hAnsi="Times New Roman"/>
          <w:color w:val="000000"/>
          <w:sz w:val="28"/>
          <w:lang w:val="ru-RU"/>
        </w:rPr>
        <w:t xml:space="preserve"> выполнять упражнения на развитие физических качеств. </w:t>
      </w:r>
      <w:bookmarkStart w:id="19" w:name="_Toc103687219"/>
      <w:bookmarkEnd w:id="19"/>
    </w:p>
    <w:p w:rsidR="00AF75F2" w:rsidRPr="004E1CD2" w:rsidRDefault="00AF75F2">
      <w:pPr>
        <w:spacing w:after="0"/>
        <w:ind w:left="120"/>
        <w:rPr>
          <w:lang w:val="ru-RU"/>
        </w:rPr>
      </w:pPr>
      <w:bookmarkStart w:id="20" w:name="_Toc137548646"/>
      <w:bookmarkEnd w:id="20"/>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3 КЛАСС</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lastRenderedPageBreak/>
        <w:t>К концу обучения в</w:t>
      </w:r>
      <w:r w:rsidRPr="004E1CD2">
        <w:rPr>
          <w:rFonts w:ascii="Times New Roman" w:hAnsi="Times New Roman"/>
          <w:b/>
          <w:color w:val="000000"/>
          <w:sz w:val="28"/>
          <w:lang w:val="ru-RU"/>
        </w:rPr>
        <w:t xml:space="preserve"> 3 классе</w:t>
      </w:r>
      <w:r w:rsidRPr="004E1CD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AF75F2" w:rsidRPr="004E1CD2" w:rsidRDefault="004A56D1">
      <w:pPr>
        <w:numPr>
          <w:ilvl w:val="0"/>
          <w:numId w:val="16"/>
        </w:numPr>
        <w:spacing w:after="0" w:line="264" w:lineRule="auto"/>
        <w:jc w:val="both"/>
        <w:rPr>
          <w:lang w:val="ru-RU"/>
        </w:rPr>
      </w:pPr>
      <w:r w:rsidRPr="004E1CD2">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1" w:name="_Toc103687220"/>
      <w:bookmarkEnd w:id="21"/>
    </w:p>
    <w:p w:rsidR="00AF75F2" w:rsidRPr="004E1CD2" w:rsidRDefault="00AF75F2">
      <w:pPr>
        <w:spacing w:after="0"/>
        <w:ind w:left="120"/>
        <w:rPr>
          <w:lang w:val="ru-RU"/>
        </w:rPr>
      </w:pPr>
      <w:bookmarkStart w:id="22" w:name="_Toc137548647"/>
      <w:bookmarkEnd w:id="22"/>
    </w:p>
    <w:p w:rsidR="00AF75F2" w:rsidRPr="004E1CD2" w:rsidRDefault="00AF75F2">
      <w:pPr>
        <w:spacing w:after="0" w:line="264" w:lineRule="auto"/>
        <w:ind w:left="120"/>
        <w:jc w:val="both"/>
        <w:rPr>
          <w:lang w:val="ru-RU"/>
        </w:rPr>
      </w:pPr>
    </w:p>
    <w:p w:rsidR="00AF75F2" w:rsidRPr="004E1CD2" w:rsidRDefault="004A56D1">
      <w:pPr>
        <w:spacing w:after="0" w:line="264" w:lineRule="auto"/>
        <w:ind w:left="120"/>
        <w:jc w:val="both"/>
        <w:rPr>
          <w:lang w:val="ru-RU"/>
        </w:rPr>
      </w:pPr>
      <w:r w:rsidRPr="004E1CD2">
        <w:rPr>
          <w:rFonts w:ascii="Times New Roman" w:hAnsi="Times New Roman"/>
          <w:b/>
          <w:color w:val="000000"/>
          <w:sz w:val="28"/>
          <w:lang w:val="ru-RU"/>
        </w:rPr>
        <w:t>4 КЛАСС</w:t>
      </w:r>
    </w:p>
    <w:p w:rsidR="00AF75F2" w:rsidRPr="004E1CD2" w:rsidRDefault="004A56D1">
      <w:pPr>
        <w:spacing w:after="0" w:line="264" w:lineRule="auto"/>
        <w:ind w:firstLine="600"/>
        <w:jc w:val="both"/>
        <w:rPr>
          <w:lang w:val="ru-RU"/>
        </w:rPr>
      </w:pPr>
      <w:r w:rsidRPr="004E1CD2">
        <w:rPr>
          <w:rFonts w:ascii="Times New Roman" w:hAnsi="Times New Roman"/>
          <w:color w:val="000000"/>
          <w:sz w:val="28"/>
          <w:lang w:val="ru-RU"/>
        </w:rPr>
        <w:lastRenderedPageBreak/>
        <w:t xml:space="preserve">К концу обучения в </w:t>
      </w:r>
      <w:r w:rsidRPr="004E1CD2">
        <w:rPr>
          <w:rFonts w:ascii="Times New Roman" w:hAnsi="Times New Roman"/>
          <w:b/>
          <w:color w:val="000000"/>
          <w:sz w:val="28"/>
          <w:lang w:val="ru-RU"/>
        </w:rPr>
        <w:t>4 классе</w:t>
      </w:r>
      <w:r w:rsidRPr="004E1CD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проявлять готовность оказать первую помощь в случае необходимости;</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выполнять прыжок в высоту с разбега перешагиванием;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 xml:space="preserve">выполнять метание малого (теннисного) мяча на дальность; </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AF75F2" w:rsidRPr="004E1CD2" w:rsidRDefault="004A56D1">
      <w:pPr>
        <w:numPr>
          <w:ilvl w:val="0"/>
          <w:numId w:val="17"/>
        </w:numPr>
        <w:spacing w:after="0" w:line="264" w:lineRule="auto"/>
        <w:jc w:val="both"/>
        <w:rPr>
          <w:lang w:val="ru-RU"/>
        </w:rPr>
      </w:pPr>
      <w:r w:rsidRPr="004E1CD2">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AF75F2" w:rsidRPr="004E1CD2" w:rsidRDefault="00AF75F2">
      <w:pPr>
        <w:rPr>
          <w:lang w:val="ru-RU"/>
        </w:rPr>
        <w:sectPr w:rsidR="00AF75F2" w:rsidRPr="004E1CD2">
          <w:pgSz w:w="11906" w:h="16383"/>
          <w:pgMar w:top="1134" w:right="850" w:bottom="1134" w:left="1701" w:header="720" w:footer="720" w:gutter="0"/>
          <w:cols w:space="720"/>
        </w:sectPr>
      </w:pPr>
    </w:p>
    <w:p w:rsidR="00AF75F2" w:rsidRDefault="004A56D1">
      <w:pPr>
        <w:spacing w:after="0"/>
        <w:ind w:left="120"/>
      </w:pPr>
      <w:bookmarkStart w:id="23" w:name="block-24198642"/>
      <w:bookmarkEnd w:id="11"/>
      <w:r w:rsidRPr="004E1CD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F75F2" w:rsidRDefault="004A56D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1"/>
        <w:gridCol w:w="4590"/>
        <w:gridCol w:w="2077"/>
        <w:gridCol w:w="2101"/>
        <w:gridCol w:w="3611"/>
      </w:tblGrid>
      <w:tr w:rsidR="00AF75F2">
        <w:trPr>
          <w:trHeight w:val="144"/>
          <w:tblCellSpacing w:w="20" w:type="nil"/>
        </w:trPr>
        <w:tc>
          <w:tcPr>
            <w:tcW w:w="688"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816"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Наименование разделов и тем программы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3611"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322"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101"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1.</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Знания о физической культуре</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Знания о физической культуре</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Режим дня школьника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ФИЗИЧЕСКОЕ СОВЕРШЕНСТВОВАНИЕ</w:t>
            </w:r>
          </w:p>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Гигиена человека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1.2</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Осанка человека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Утренняя зарядка и физкультминутки в режиме дня школьника</w:t>
            </w:r>
          </w:p>
        </w:tc>
        <w:tc>
          <w:tcPr>
            <w:tcW w:w="132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2.</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Спортивно-оздоровительная физическая культура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Гимнастика с основами акробатики</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18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Лыжная подготовка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12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Легкая атлетика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18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Подвижные и спортивные игры</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19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lastRenderedPageBreak/>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67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3.</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Прикладно-ориентированная физическая культура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Подготовка к выполнению нормативных требований комплекса ГТО</w:t>
            </w:r>
          </w:p>
        </w:tc>
        <w:tc>
          <w:tcPr>
            <w:tcW w:w="132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26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99 </w:t>
            </w:r>
          </w:p>
        </w:tc>
        <w:tc>
          <w:tcPr>
            <w:tcW w:w="2101"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7"/>
        <w:gridCol w:w="4514"/>
        <w:gridCol w:w="2109"/>
        <w:gridCol w:w="2124"/>
        <w:gridCol w:w="3668"/>
      </w:tblGrid>
      <w:tr w:rsidR="00AF75F2">
        <w:trPr>
          <w:trHeight w:val="144"/>
          <w:tblCellSpacing w:w="20" w:type="nil"/>
        </w:trPr>
        <w:tc>
          <w:tcPr>
            <w:tcW w:w="700"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640"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Наименование разделов и тем программы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3668"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342"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124"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1.</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Знания о физической культуре</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Знания о физической культуре</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3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640"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Физическое развитие и его измерение</w:t>
            </w:r>
          </w:p>
        </w:tc>
        <w:tc>
          <w:tcPr>
            <w:tcW w:w="134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ФИЗИЧЕСКОЕ СОВЕРШЕНСТВОВАНИЕ</w:t>
            </w:r>
          </w:p>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Занятия по укреплению здоровья</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1.2</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Индивидуальные комплексы утренней зарядки</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2.</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Спортивно-оздоровительная физическая культура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Гимнастика с основами акробатики</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14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Лыжная подготовка</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Легкая атлетика</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14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640" w:type="dxa"/>
            <w:tcMar>
              <w:top w:w="50" w:type="dxa"/>
              <w:left w:w="100" w:type="dxa"/>
            </w:tcMar>
            <w:vAlign w:val="center"/>
          </w:tcPr>
          <w:p w:rsidR="00AF75F2" w:rsidRDefault="004A56D1">
            <w:pPr>
              <w:spacing w:after="0"/>
              <w:ind w:left="135"/>
            </w:pPr>
            <w:r>
              <w:rPr>
                <w:rFonts w:ascii="Times New Roman" w:hAnsi="Times New Roman"/>
                <w:color w:val="000000"/>
                <w:sz w:val="24"/>
              </w:rPr>
              <w:t>Подвижные игры</w:t>
            </w:r>
          </w:p>
        </w:tc>
        <w:tc>
          <w:tcPr>
            <w:tcW w:w="134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19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59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3.</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Прикладно-ориентированная физическая культура</w:t>
            </w:r>
          </w:p>
        </w:tc>
      </w:tr>
      <w:tr w:rsidR="00AF75F2">
        <w:trPr>
          <w:trHeight w:val="144"/>
          <w:tblCellSpacing w:w="20" w:type="nil"/>
        </w:trPr>
        <w:tc>
          <w:tcPr>
            <w:tcW w:w="700" w:type="dxa"/>
            <w:tcMar>
              <w:top w:w="50" w:type="dxa"/>
              <w:left w:w="100" w:type="dxa"/>
            </w:tcMar>
            <w:vAlign w:val="center"/>
          </w:tcPr>
          <w:p w:rsidR="00AF75F2" w:rsidRDefault="004A56D1">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Подготовка к выполнению нормативных требований комплекса ГТО</w:t>
            </w:r>
          </w:p>
        </w:tc>
        <w:tc>
          <w:tcPr>
            <w:tcW w:w="134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28 </w:t>
            </w:r>
          </w:p>
        </w:tc>
        <w:tc>
          <w:tcPr>
            <w:tcW w:w="2124" w:type="dxa"/>
            <w:tcMar>
              <w:top w:w="50" w:type="dxa"/>
              <w:left w:w="100" w:type="dxa"/>
            </w:tcMar>
            <w:vAlign w:val="center"/>
          </w:tcPr>
          <w:p w:rsidR="00AF75F2" w:rsidRDefault="00AF75F2">
            <w:pPr>
              <w:spacing w:after="0"/>
              <w:ind w:left="135"/>
              <w:jc w:val="center"/>
            </w:pPr>
          </w:p>
        </w:tc>
        <w:tc>
          <w:tcPr>
            <w:tcW w:w="3668"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28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24"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8"/>
        <w:gridCol w:w="4343"/>
        <w:gridCol w:w="2174"/>
        <w:gridCol w:w="2172"/>
        <w:gridCol w:w="3782"/>
      </w:tblGrid>
      <w:tr w:rsidR="00AF75F2">
        <w:trPr>
          <w:trHeight w:val="144"/>
          <w:tblCellSpacing w:w="20" w:type="nil"/>
        </w:trPr>
        <w:tc>
          <w:tcPr>
            <w:tcW w:w="721"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288"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Наименование разделов и тем программы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3782"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383"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172"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1.</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Знания о физической культуре</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Знания о физической культуре</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288"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Виды физических упражнений, используемых на уроках</w:t>
            </w:r>
          </w:p>
        </w:tc>
        <w:tc>
          <w:tcPr>
            <w:tcW w:w="138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288"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Измерение пульса на уроках физической культуры</w:t>
            </w:r>
          </w:p>
        </w:tc>
        <w:tc>
          <w:tcPr>
            <w:tcW w:w="138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Физическая нагрузка</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ФИЗИЧЕСКОЕ СОВЕРШЕНСТВОВАНИЕ</w:t>
            </w:r>
          </w:p>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Закаливание организма</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1.2</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Дыхательная и зрительная гимнастика</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2.</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Спортивно-оздоровительная физическая культура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Гимнастика с основами акробатики</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16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Легкая атлетика</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10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Лыжная подготовка</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12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Плавательная подготовка</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12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lastRenderedPageBreak/>
              <w:t>2.5</w:t>
            </w:r>
          </w:p>
        </w:tc>
        <w:tc>
          <w:tcPr>
            <w:tcW w:w="2288" w:type="dxa"/>
            <w:tcMar>
              <w:top w:w="50" w:type="dxa"/>
              <w:left w:w="100" w:type="dxa"/>
            </w:tcMar>
            <w:vAlign w:val="center"/>
          </w:tcPr>
          <w:p w:rsidR="00AF75F2" w:rsidRDefault="004A56D1">
            <w:pPr>
              <w:spacing w:after="0"/>
              <w:ind w:left="135"/>
            </w:pPr>
            <w:r>
              <w:rPr>
                <w:rFonts w:ascii="Times New Roman" w:hAnsi="Times New Roman"/>
                <w:color w:val="000000"/>
                <w:sz w:val="24"/>
              </w:rPr>
              <w:t>Подвижные и спортивные игры</w:t>
            </w:r>
          </w:p>
        </w:tc>
        <w:tc>
          <w:tcPr>
            <w:tcW w:w="138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16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66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3.</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Прикладно-ориентированная физическая культура</w:t>
            </w:r>
          </w:p>
        </w:tc>
      </w:tr>
      <w:tr w:rsidR="00AF75F2">
        <w:trPr>
          <w:trHeight w:val="144"/>
          <w:tblCellSpacing w:w="20" w:type="nil"/>
        </w:trPr>
        <w:tc>
          <w:tcPr>
            <w:tcW w:w="721"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288"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Подготовка к выполнению нормативных требований комплекса ГТО</w:t>
            </w:r>
          </w:p>
        </w:tc>
        <w:tc>
          <w:tcPr>
            <w:tcW w:w="138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28 </w:t>
            </w:r>
          </w:p>
        </w:tc>
        <w:tc>
          <w:tcPr>
            <w:tcW w:w="2172" w:type="dxa"/>
            <w:tcMar>
              <w:top w:w="50" w:type="dxa"/>
              <w:left w:w="100" w:type="dxa"/>
            </w:tcMar>
            <w:vAlign w:val="center"/>
          </w:tcPr>
          <w:p w:rsidR="00AF75F2" w:rsidRDefault="00AF75F2">
            <w:pPr>
              <w:spacing w:after="0"/>
              <w:ind w:left="135"/>
              <w:jc w:val="center"/>
            </w:pPr>
          </w:p>
        </w:tc>
        <w:tc>
          <w:tcPr>
            <w:tcW w:w="3782"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28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7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1"/>
        <w:gridCol w:w="4590"/>
        <w:gridCol w:w="2077"/>
        <w:gridCol w:w="2101"/>
        <w:gridCol w:w="3611"/>
      </w:tblGrid>
      <w:tr w:rsidR="00AF75F2">
        <w:trPr>
          <w:trHeight w:val="144"/>
          <w:tblCellSpacing w:w="20" w:type="nil"/>
        </w:trPr>
        <w:tc>
          <w:tcPr>
            <w:tcW w:w="688"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816"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Наименование разделов и тем программы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3611"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322"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101"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1.</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Знания о физической культуре</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Знания о физической культуре</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Самостоятельная физическая подготовка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32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ФИЗИЧЕСКОЕ СОВЕРШЕНСТВОВАНИЕ</w:t>
            </w:r>
          </w:p>
        </w:tc>
      </w:tr>
      <w:tr w:rsidR="00AF75F2">
        <w:trPr>
          <w:trHeight w:val="144"/>
          <w:tblCellSpacing w:w="20" w:type="nil"/>
        </w:trPr>
        <w:tc>
          <w:tcPr>
            <w:tcW w:w="0" w:type="auto"/>
            <w:gridSpan w:val="5"/>
            <w:tcMar>
              <w:top w:w="50" w:type="dxa"/>
              <w:left w:w="100" w:type="dxa"/>
            </w:tcMar>
            <w:vAlign w:val="center"/>
          </w:tcPr>
          <w:p w:rsidR="00AF75F2" w:rsidRDefault="004A56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для профилактики нарушения осанки и снижения массы тела</w:t>
            </w:r>
          </w:p>
        </w:tc>
        <w:tc>
          <w:tcPr>
            <w:tcW w:w="132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1.2</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Закаливание организма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2.</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Спортивно-оздоровительная физическая культура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Гимнастика с основами акробатики</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14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Легкая атлетика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9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Лыжная подготовка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12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Плавательная подготовка</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14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2.5</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Подвижные и спортивные игры</w:t>
            </w:r>
          </w:p>
        </w:tc>
        <w:tc>
          <w:tcPr>
            <w:tcW w:w="132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16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F75F2" w:rsidRDefault="00AF75F2"/>
        </w:tc>
      </w:tr>
      <w:tr w:rsidR="00AF75F2" w:rsidRPr="00E83544">
        <w:trPr>
          <w:trHeight w:val="144"/>
          <w:tblCellSpacing w:w="20" w:type="nil"/>
        </w:trPr>
        <w:tc>
          <w:tcPr>
            <w:tcW w:w="0" w:type="auto"/>
            <w:gridSpan w:val="5"/>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b/>
                <w:color w:val="000000"/>
                <w:sz w:val="24"/>
                <w:lang w:val="ru-RU"/>
              </w:rPr>
              <w:t>Раздел 3.</w:t>
            </w:r>
            <w:r w:rsidRPr="004E1CD2">
              <w:rPr>
                <w:rFonts w:ascii="Times New Roman" w:hAnsi="Times New Roman"/>
                <w:color w:val="000000"/>
                <w:sz w:val="24"/>
                <w:lang w:val="ru-RU"/>
              </w:rPr>
              <w:t xml:space="preserve"> </w:t>
            </w:r>
            <w:r w:rsidRPr="004E1CD2">
              <w:rPr>
                <w:rFonts w:ascii="Times New Roman" w:hAnsi="Times New Roman"/>
                <w:b/>
                <w:color w:val="000000"/>
                <w:sz w:val="24"/>
                <w:lang w:val="ru-RU"/>
              </w:rPr>
              <w:t>Прикладно-ориентированная физическая культура</w:t>
            </w:r>
          </w:p>
        </w:tc>
      </w:tr>
      <w:tr w:rsidR="00AF75F2">
        <w:trPr>
          <w:trHeight w:val="144"/>
          <w:tblCellSpacing w:w="20" w:type="nil"/>
        </w:trPr>
        <w:tc>
          <w:tcPr>
            <w:tcW w:w="688"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Подготовка к выполнению нормативных требований комплекса ГТО</w:t>
            </w:r>
          </w:p>
        </w:tc>
        <w:tc>
          <w:tcPr>
            <w:tcW w:w="1322"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28 </w:t>
            </w:r>
          </w:p>
        </w:tc>
        <w:tc>
          <w:tcPr>
            <w:tcW w:w="2101" w:type="dxa"/>
            <w:tcMar>
              <w:top w:w="50" w:type="dxa"/>
              <w:left w:w="100" w:type="dxa"/>
            </w:tcMar>
            <w:vAlign w:val="center"/>
          </w:tcPr>
          <w:p w:rsidR="00AF75F2" w:rsidRDefault="00AF75F2">
            <w:pPr>
              <w:spacing w:after="0"/>
              <w:ind w:left="135"/>
              <w:jc w:val="center"/>
            </w:pPr>
          </w:p>
        </w:tc>
        <w:tc>
          <w:tcPr>
            <w:tcW w:w="3611"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w:t>
            </w:r>
          </w:p>
        </w:tc>
      </w:tr>
      <w:tr w:rsidR="00AF75F2">
        <w:trPr>
          <w:trHeight w:val="144"/>
          <w:tblCellSpacing w:w="20" w:type="nil"/>
        </w:trPr>
        <w:tc>
          <w:tcPr>
            <w:tcW w:w="0" w:type="auto"/>
            <w:gridSpan w:val="2"/>
            <w:tcMar>
              <w:top w:w="50" w:type="dxa"/>
              <w:left w:w="100" w:type="dxa"/>
            </w:tcMar>
            <w:vAlign w:val="center"/>
          </w:tcPr>
          <w:p w:rsidR="00AF75F2" w:rsidRDefault="004A56D1">
            <w:pPr>
              <w:spacing w:after="0"/>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28 </w:t>
            </w:r>
          </w:p>
        </w:tc>
        <w:tc>
          <w:tcPr>
            <w:tcW w:w="0" w:type="auto"/>
            <w:gridSpan w:val="2"/>
            <w:tcMar>
              <w:top w:w="50" w:type="dxa"/>
              <w:left w:w="100" w:type="dxa"/>
            </w:tcMar>
            <w:vAlign w:val="center"/>
          </w:tcPr>
          <w:p w:rsidR="00AF75F2" w:rsidRDefault="00AF75F2"/>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01"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bookmarkStart w:id="24" w:name="block-24198643"/>
      <w:bookmarkEnd w:id="23"/>
      <w:r>
        <w:rPr>
          <w:rFonts w:ascii="Times New Roman" w:hAnsi="Times New Roman"/>
          <w:b/>
          <w:color w:val="000000"/>
          <w:sz w:val="28"/>
        </w:rPr>
        <w:lastRenderedPageBreak/>
        <w:t xml:space="preserve"> ПОУРОЧНОЕ ПЛАНИРОВАНИЕ </w:t>
      </w:r>
    </w:p>
    <w:p w:rsidR="00AF75F2" w:rsidRDefault="004A56D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7"/>
        <w:gridCol w:w="4424"/>
        <w:gridCol w:w="2504"/>
        <w:gridCol w:w="2416"/>
        <w:gridCol w:w="2865"/>
      </w:tblGrid>
      <w:tr w:rsidR="00AF75F2">
        <w:trPr>
          <w:trHeight w:val="144"/>
          <w:tblCellSpacing w:w="20" w:type="nil"/>
        </w:trPr>
        <w:tc>
          <w:tcPr>
            <w:tcW w:w="819"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816"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Тема урока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2865"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593"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416"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Что такое физическая культура</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Современные физические упражнения</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Режим дня и правила его составления и соблюдения</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Личная гигиена и гигиенические процедуры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Осанка человека. Упражнения для осанки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Комплексы утренней зарядки и физкультминуток в режиме дня школьника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поведения на уроках физической культуры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Понятие гимнастики и спортивной гимнастики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Исходные положения в физических упражнениях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10</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Учимся гимнастическим упражнениям</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Стилизованные способы передвижения ходьбой и бегом</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12</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Акробатические упражнения, основные техники</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13</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Акробатические упражнения, основные техники</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Строевые упражнения и организующие команды на уроках физической культуры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Способы построения и повороты стоя на месте</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Стилизованные передвижения (гимнастический шаг, бег)</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17</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Гимнастические упражнения с мячом</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18</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Гимнастические упражнения со скакалкой</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19</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Гимнастические упражнения в прыжках</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Подъем туловища из положения лежа на спине и животе</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Подъем ног из положения лежа на животе</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Сгибание рук в положении упор лежа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Разучивание прыжков в группировке</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Прыжки в упоре на руках, толчком </w:t>
            </w:r>
            <w:r w:rsidRPr="004E1CD2">
              <w:rPr>
                <w:rFonts w:ascii="Times New Roman" w:hAnsi="Times New Roman"/>
                <w:color w:val="000000"/>
                <w:sz w:val="24"/>
                <w:lang w:val="ru-RU"/>
              </w:rPr>
              <w:lastRenderedPageBreak/>
              <w:t>двумя ногами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Строевые упражнения с лыжами в руках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Строевые упражнения с лыжами в руках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передвижении на лыжах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передвижении на лыжах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29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Имитационные упражнения техники передвижения на лыжах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Имитационные упражнения техники передвижения на лыжах</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Техника ступающего шага во время передвижения</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Техника ступающего шага во время передвижения</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Имитационные упражнения техники передвижения на лыжах скользящим шагом</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Имитационные упражнения техники передвижения на лыжах скользящим шагом</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Техника передвижения скользящим шагом в полной координации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Техника передвижения скользящим шагом в полной координации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Чем отличается ходьба от бега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38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передвижении с равномерной скоростью</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39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передвижении с равномерной скоростью</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передвижении с изменением скорости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передвижении с изменением скорости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равномерному бегу в колонне по одному с невысокой скоростью</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равномерному бегу в колонне по одному с невысокой скоростью</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выполнения прыжка в длину с места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48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одновременного отталкивания двумя ногами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Приземление после спрыгивания с горки матов</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прыжку в длину с места в полной координации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техники выполнения прыжка в длину и в высоту с прямого разбега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фазы приземления из прыжка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фазы разбега и отталкивания в прыжке</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выполнения прыжка в длину с места</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55</w:t>
            </w:r>
          </w:p>
        </w:tc>
        <w:tc>
          <w:tcPr>
            <w:tcW w:w="2816" w:type="dxa"/>
            <w:tcMar>
              <w:top w:w="50" w:type="dxa"/>
              <w:left w:w="100" w:type="dxa"/>
            </w:tcMar>
            <w:vAlign w:val="center"/>
          </w:tcPr>
          <w:p w:rsidR="00AF75F2" w:rsidRDefault="004A56D1">
            <w:pPr>
              <w:spacing w:after="0"/>
              <w:ind w:left="135"/>
            </w:pPr>
            <w:r>
              <w:rPr>
                <w:rFonts w:ascii="Times New Roman" w:hAnsi="Times New Roman"/>
                <w:color w:val="000000"/>
                <w:sz w:val="24"/>
              </w:rPr>
              <w:t>Считалки для подвижных игр</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игровых действий и правил подвижных игр</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игровых действий и правил подвижных игр</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способам организации игровых площадок</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59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Обучение способам организации игровых площадок</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Самостоятельная организация и проведение подвижных игр</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Самостоятельная организация и проведение подвижных игр</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Разучивание подвижной игры </w:t>
            </w:r>
            <w:r w:rsidRPr="004E1CD2">
              <w:rPr>
                <w:rFonts w:ascii="Times New Roman" w:hAnsi="Times New Roman"/>
                <w:color w:val="000000"/>
                <w:sz w:val="24"/>
                <w:lang w:val="ru-RU"/>
              </w:rPr>
              <w:lastRenderedPageBreak/>
              <w:t>«Охотники и утки»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«Охотники и утки»</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64</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«Не попади в болото»</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«Не попади в болото»</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«Не оступись»</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«Не оступись»</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«Кто больше соберет яблок»</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69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«Кто больше соберет яблок»</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«Брось-поймай»</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«Брось-поймай»</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72</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«Пингвины с мячом»</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73</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«Пингвины с мячом»</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74</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75</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76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78</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79</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80</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81</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82</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83</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w:t>
            </w:r>
            <w:r w:rsidRPr="004E1CD2">
              <w:rPr>
                <w:rFonts w:ascii="Times New Roman" w:hAnsi="Times New Roman"/>
                <w:color w:val="000000"/>
                <w:sz w:val="24"/>
                <w:lang w:val="ru-RU"/>
              </w:rPr>
              <w:lastRenderedPageBreak/>
              <w:t xml:space="preserve">ГТО. </w:t>
            </w:r>
            <w:r>
              <w:rPr>
                <w:rFonts w:ascii="Times New Roman" w:hAnsi="Times New Roman"/>
                <w:color w:val="000000"/>
                <w:sz w:val="24"/>
              </w:rPr>
              <w:t>Плавание. 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lastRenderedPageBreak/>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85</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88</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89</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90</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w:t>
            </w:r>
            <w:r w:rsidRPr="004E1CD2">
              <w:rPr>
                <w:rFonts w:ascii="Times New Roman" w:hAnsi="Times New Roman"/>
                <w:color w:val="000000"/>
                <w:sz w:val="24"/>
                <w:lang w:val="ru-RU"/>
              </w:rPr>
              <w:lastRenderedPageBreak/>
              <w:t xml:space="preserve">ГТО. Прыжок в длину с места толчком двумя ногами.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lastRenderedPageBreak/>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92</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93</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94</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95</w:t>
            </w:r>
          </w:p>
        </w:tc>
        <w:tc>
          <w:tcPr>
            <w:tcW w:w="2816"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593"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96</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97</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Освоение правил и техники </w:t>
            </w:r>
            <w:r w:rsidRPr="004E1CD2">
              <w:rPr>
                <w:rFonts w:ascii="Times New Roman" w:hAnsi="Times New Roman"/>
                <w:color w:val="000000"/>
                <w:sz w:val="24"/>
                <w:lang w:val="ru-RU"/>
              </w:rPr>
              <w:lastRenderedPageBreak/>
              <w:t>выполнения норматива комплекса ГТО. Челночный бег 3*10м. Подвижные игры</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lastRenderedPageBreak/>
              <w:t>98</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19" w:type="dxa"/>
            <w:tcMar>
              <w:top w:w="50" w:type="dxa"/>
              <w:left w:w="100" w:type="dxa"/>
            </w:tcMar>
            <w:vAlign w:val="center"/>
          </w:tcPr>
          <w:p w:rsidR="00AF75F2" w:rsidRDefault="004A56D1">
            <w:pPr>
              <w:spacing w:after="0"/>
            </w:pPr>
            <w:r>
              <w:rPr>
                <w:rFonts w:ascii="Times New Roman" w:hAnsi="Times New Roman"/>
                <w:color w:val="000000"/>
                <w:sz w:val="24"/>
              </w:rPr>
              <w:t>99</w:t>
            </w:r>
          </w:p>
        </w:tc>
        <w:tc>
          <w:tcPr>
            <w:tcW w:w="2816"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593"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rsidR="00AF75F2" w:rsidRDefault="00AF75F2">
            <w:pPr>
              <w:spacing w:after="0"/>
              <w:ind w:left="135"/>
              <w:jc w:val="center"/>
            </w:pPr>
          </w:p>
        </w:tc>
        <w:tc>
          <w:tcPr>
            <w:tcW w:w="2865"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504"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99 </w:t>
            </w:r>
          </w:p>
        </w:tc>
        <w:tc>
          <w:tcPr>
            <w:tcW w:w="2416"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6"/>
        <w:gridCol w:w="4465"/>
        <w:gridCol w:w="2444"/>
        <w:gridCol w:w="2372"/>
        <w:gridCol w:w="2820"/>
      </w:tblGrid>
      <w:tr w:rsidR="00AF75F2">
        <w:trPr>
          <w:trHeight w:val="144"/>
          <w:tblCellSpacing w:w="20" w:type="nil"/>
        </w:trPr>
        <w:tc>
          <w:tcPr>
            <w:tcW w:w="835"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992"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Тема урока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2820"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555"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372"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История подвижных игр и соревнований у древних народов</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Зарождение Олимпийских игр</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Современные Олимпийские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Физическое развитие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Физические качества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Сила как физическое качество</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Быстрота как физическое качество</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Выносливость как физическое качество</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Гибкость как физическое качество</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Развитие координации движений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Развитие координации движений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Дневник наблюдений по физической культуре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13</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Закаливание организма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Утренняя зарядка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Составление комплекса утренней зарядки</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поведения на уроках гимнастики и акробатики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Строевые упражнения и команды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Строевые упражнения и команды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Прыжковые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Прыжковые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Гимнастическая разминка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Ходьба на гимнастической скамейке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Ходьба на гимнастической скамейке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с гимнастической скакалкой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с гимнастической скакалкой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с гимнастическим мячом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с гимнастическим мячом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Танцевальные гимнастические движения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Танцевальные гимнастические движения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поведения на занятиях лыжной подготовкой</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двухшажным попеременным ходом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Спуск с горы в основной стойке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Спуск с горы в основной стойке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Подъем лесенкой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Подъем лесенкой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Спуски и подъёмы на лыжах</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37</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Спуски и подъёмы на лыжах</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Торможение лыжными палками</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Торможение лыжными палками</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40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Торможение падением на бок</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Торможение падением на бок</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поведения на занятиях лёгкой атлетикой</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Броски мяча в неподвижную мишень</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Броски мяча в неподвижную мишень</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Сложно координированные прыжковые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46</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Сложно координированные прыжковые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47</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Прыжок в высоту с прямого разбега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48</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Прыжок в высоту с прямого разбега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49</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Сложно координированные передвижения ходьбой по гимнастической скамейке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Сложно координированные передвижения ходьбой по гимнастической скамейке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Бег с поворотами и изменением </w:t>
            </w:r>
            <w:r w:rsidRPr="004E1CD2">
              <w:rPr>
                <w:rFonts w:ascii="Times New Roman" w:hAnsi="Times New Roman"/>
                <w:color w:val="000000"/>
                <w:sz w:val="24"/>
                <w:lang w:val="ru-RU"/>
              </w:rPr>
              <w:lastRenderedPageBreak/>
              <w:t>направлений</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Бег с поворотами и изменением направлений</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Сложно координированные беговые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Сложно координированные беговые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с приемами спортивных игр</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Игры с приемами баскетбола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Игры с приемами баскетбола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59</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Приемы баскетбола: мяч среднему и мяч соседу</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Приемы баскетбола: мяч среднему и мяч соседу</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Бросок мяча в колонне и неудобный бросок</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Бросок мяча в колонне и неудобный бросок</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63</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Прием «волна» в баскетболе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Прием «волна» в баскетболе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Игры с приемами футбола: метко в цель</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Игры с приемами футбола: метко в </w:t>
            </w:r>
            <w:r w:rsidRPr="004E1CD2">
              <w:rPr>
                <w:rFonts w:ascii="Times New Roman" w:hAnsi="Times New Roman"/>
                <w:color w:val="000000"/>
                <w:sz w:val="24"/>
                <w:lang w:val="ru-RU"/>
              </w:rPr>
              <w:lastRenderedPageBreak/>
              <w:t>цель</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Гонка мячей и слалом с мячом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68</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Гонка мячей и слалом с мячом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Футбольный бильярд</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Футбольный бильярд</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Бросок ногой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Бросок ногой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на развитие равновесия</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на развитие равновесия</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выполнения спортивных нормативов 2 ступени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техники безопасности на уроках. Укрепление здоровья через ВФСК ГТО</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77</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78</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80</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81</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82</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Освоение правил и техники </w:t>
            </w:r>
            <w:r w:rsidRPr="004E1CD2">
              <w:rPr>
                <w:rFonts w:ascii="Times New Roman" w:hAnsi="Times New Roman"/>
                <w:color w:val="000000"/>
                <w:sz w:val="24"/>
                <w:lang w:val="ru-RU"/>
              </w:rPr>
              <w:lastRenderedPageBreak/>
              <w:t>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87</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88</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89</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90</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91</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92</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sidRPr="004E1CD2">
              <w:rPr>
                <w:rFonts w:ascii="Times New Roman" w:hAnsi="Times New Roman"/>
                <w:color w:val="000000"/>
                <w:sz w:val="24"/>
                <w:lang w:val="ru-RU"/>
              </w:rPr>
              <w:lastRenderedPageBreak/>
              <w:t xml:space="preserve">Прыжок в длину с места толчком двумя ногами.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lastRenderedPageBreak/>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94</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95</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96</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97</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98</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99</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100</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w:t>
            </w:r>
            <w:r w:rsidRPr="004E1CD2">
              <w:rPr>
                <w:rFonts w:ascii="Times New Roman" w:hAnsi="Times New Roman"/>
                <w:color w:val="000000"/>
                <w:sz w:val="24"/>
                <w:lang w:val="ru-RU"/>
              </w:rPr>
              <w:lastRenderedPageBreak/>
              <w:t xml:space="preserve">выполнения норматива комплекса ГТО. </w:t>
            </w:r>
            <w:r>
              <w:rPr>
                <w:rFonts w:ascii="Times New Roman" w:hAnsi="Times New Roman"/>
                <w:color w:val="000000"/>
                <w:sz w:val="24"/>
              </w:rPr>
              <w:t>Плавание 25м. 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lastRenderedPageBreak/>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102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444"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7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6"/>
        <w:gridCol w:w="4465"/>
        <w:gridCol w:w="2444"/>
        <w:gridCol w:w="2372"/>
        <w:gridCol w:w="2820"/>
      </w:tblGrid>
      <w:tr w:rsidR="00AF75F2">
        <w:trPr>
          <w:trHeight w:val="144"/>
          <w:tblCellSpacing w:w="20" w:type="nil"/>
        </w:trPr>
        <w:tc>
          <w:tcPr>
            <w:tcW w:w="835"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992"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Тема урока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2820"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555"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372"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Физическая культура у древних народов</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История появления современного спорта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Виды физических упражнений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Измерение пульса на занятиях физической культурой</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Дозировка физических нагрузок</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Закаливание организма под душем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Дыхательная и зрительная гимнастика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Строевые команды и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Строевые команды и упражнения</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Лазанье по канату</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Лазанье по канату</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13</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Передвижения по гимнастической скамейке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14</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Передвижения по гимнастической скамейке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Передвижения по гимнастической стенке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16</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Передвижения по гимнастической стенке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Прыжки через скакалку</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Прыжки через скакалку</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Ритмическая гимнастика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Ритмическая гимнастика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Танцевальные упражнения из танца галоп</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Танцевальные упражнения из танца галоп</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Танцевальные упражнения из танца полька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Танцевальные упражнения из танца полька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Прыжок в длину с разбега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Прыжок в длину с разбега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Броски набивного мяча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Броски набивного мяча</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29</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Челночный бег</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30</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Челночный бег</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Бег с ускорением на короткую дистанцию</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Бег с ускорением на короткую дистанцию</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Беговые упражнения с координационной сложностью</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Беговые упражнения с координационной сложностью</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двухшажным ходом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двухшажным ходом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37</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Повороты на лыжах способом переступания на месте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38</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Повороты на лыжах способом переступания на месте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39</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Повороты на лыжах способом </w:t>
            </w:r>
            <w:r w:rsidRPr="004E1CD2">
              <w:rPr>
                <w:rFonts w:ascii="Times New Roman" w:hAnsi="Times New Roman"/>
                <w:color w:val="000000"/>
                <w:sz w:val="24"/>
                <w:lang w:val="ru-RU"/>
              </w:rPr>
              <w:lastRenderedPageBreak/>
              <w:t>переступания в движении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40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Повороты на лыжах способом переступания в движении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Повороты на лыжах способом переступания</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Повороты на лыжах способом переступания</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Торможение на лыжах способом «плуг» при спуске с пологого склона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Торможение на лыжах способом «плуг» при спуске с пологого склона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Скольжение с пологого склона с поворотами и торможением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Скольжение с пологого склона с поворотами и торможением</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Правила поведения в бассейне</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Разучивание специальных плавательных упражнений</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49</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ознакомительного плавания: погружение в воду и всплывание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ознакомительного плавания: погружение в воду и всплывание</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плавании кролем на груди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плавании кролем на груди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55</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в плавании брассом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56</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в плавании брассом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в плавании дельфином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в плавании дельфином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59</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с элементами спортивных игр: парашютисты, стрелки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с элементами спортивных игр: парашютисты, стрелки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Спортивная игра баскетбол</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Спортивная игра баскетбол</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Ведение баскетбольного мяча. Ловля и передача мяча двумя руками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Ведение баскетбольного мяча. Ловля и передача мяча двумя руками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Подвижные игры с приемами </w:t>
            </w:r>
            <w:r w:rsidRPr="004E1CD2">
              <w:rPr>
                <w:rFonts w:ascii="Times New Roman" w:hAnsi="Times New Roman"/>
                <w:color w:val="000000"/>
                <w:sz w:val="24"/>
                <w:lang w:val="ru-RU"/>
              </w:rPr>
              <w:lastRenderedPageBreak/>
              <w:t>баскетбола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66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с приемами баскетбола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67</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Спортивная игра волейбол</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68</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Спортивная игра волейбол</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69</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70</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71</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Спортивная игра футбол</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72</w:t>
            </w:r>
          </w:p>
        </w:tc>
        <w:tc>
          <w:tcPr>
            <w:tcW w:w="2992" w:type="dxa"/>
            <w:tcMar>
              <w:top w:w="50" w:type="dxa"/>
              <w:left w:w="100" w:type="dxa"/>
            </w:tcMar>
            <w:vAlign w:val="center"/>
          </w:tcPr>
          <w:p w:rsidR="00AF75F2" w:rsidRDefault="004A56D1">
            <w:pPr>
              <w:spacing w:after="0"/>
              <w:ind w:left="135"/>
            </w:pPr>
            <w:r>
              <w:rPr>
                <w:rFonts w:ascii="Times New Roman" w:hAnsi="Times New Roman"/>
                <w:color w:val="000000"/>
                <w:sz w:val="24"/>
              </w:rPr>
              <w:t>Спортивная игра футбол</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с приемами футбола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Подвижные игры с приемами футбола</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выполнения спортивных нормативов 2-3 ступени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ТБ на уроках. Сохранение и укрепление здоровья через ВФСК ГТО</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77</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78</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79</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80</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83</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84</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85</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86</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87</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88</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89</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90</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91</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92</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w:t>
            </w:r>
            <w:r w:rsidRPr="004E1CD2">
              <w:rPr>
                <w:rFonts w:ascii="Times New Roman" w:hAnsi="Times New Roman"/>
                <w:color w:val="000000"/>
                <w:sz w:val="24"/>
                <w:lang w:val="ru-RU"/>
              </w:rPr>
              <w:lastRenderedPageBreak/>
              <w:t xml:space="preserve">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lastRenderedPageBreak/>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94</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95</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96</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97</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98</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99</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lastRenderedPageBreak/>
              <w:t>100</w:t>
            </w:r>
          </w:p>
        </w:tc>
        <w:tc>
          <w:tcPr>
            <w:tcW w:w="2992"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555"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101</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35" w:type="dxa"/>
            <w:tcMar>
              <w:top w:w="50" w:type="dxa"/>
              <w:left w:w="100" w:type="dxa"/>
            </w:tcMar>
            <w:vAlign w:val="center"/>
          </w:tcPr>
          <w:p w:rsidR="00AF75F2" w:rsidRDefault="004A56D1">
            <w:pPr>
              <w:spacing w:after="0"/>
            </w:pPr>
            <w:r>
              <w:rPr>
                <w:rFonts w:ascii="Times New Roman" w:hAnsi="Times New Roman"/>
                <w:color w:val="000000"/>
                <w:sz w:val="24"/>
              </w:rPr>
              <w:t>102</w:t>
            </w:r>
          </w:p>
        </w:tc>
        <w:tc>
          <w:tcPr>
            <w:tcW w:w="2992"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555"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2" w:type="dxa"/>
            <w:tcMar>
              <w:top w:w="50" w:type="dxa"/>
              <w:left w:w="100" w:type="dxa"/>
            </w:tcMar>
            <w:vAlign w:val="center"/>
          </w:tcPr>
          <w:p w:rsidR="00AF75F2" w:rsidRDefault="00AF75F2">
            <w:pPr>
              <w:spacing w:after="0"/>
              <w:ind w:left="135"/>
              <w:jc w:val="center"/>
            </w:pPr>
          </w:p>
        </w:tc>
        <w:tc>
          <w:tcPr>
            <w:tcW w:w="2820"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444"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72"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4427"/>
        <w:gridCol w:w="2467"/>
        <w:gridCol w:w="2389"/>
        <w:gridCol w:w="2837"/>
      </w:tblGrid>
      <w:tr w:rsidR="00AF75F2">
        <w:trPr>
          <w:trHeight w:val="144"/>
          <w:tblCellSpacing w:w="20" w:type="nil"/>
        </w:trPr>
        <w:tc>
          <w:tcPr>
            <w:tcW w:w="842"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 п/п </w:t>
            </w:r>
          </w:p>
          <w:p w:rsidR="00AF75F2" w:rsidRDefault="00AF75F2">
            <w:pPr>
              <w:spacing w:after="0"/>
              <w:ind w:left="135"/>
            </w:pPr>
          </w:p>
        </w:tc>
        <w:tc>
          <w:tcPr>
            <w:tcW w:w="2904"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Тема урока </w:t>
            </w:r>
          </w:p>
          <w:p w:rsidR="00AF75F2" w:rsidRDefault="00AF75F2">
            <w:pPr>
              <w:spacing w:after="0"/>
              <w:ind w:left="135"/>
            </w:pPr>
          </w:p>
        </w:tc>
        <w:tc>
          <w:tcPr>
            <w:tcW w:w="0" w:type="auto"/>
            <w:gridSpan w:val="2"/>
            <w:tcMar>
              <w:top w:w="50" w:type="dxa"/>
              <w:left w:w="100" w:type="dxa"/>
            </w:tcMar>
            <w:vAlign w:val="center"/>
          </w:tcPr>
          <w:p w:rsidR="00AF75F2" w:rsidRDefault="004A56D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F75F2" w:rsidRDefault="004A56D1">
            <w:pPr>
              <w:spacing w:after="0"/>
              <w:ind w:left="135"/>
            </w:pPr>
            <w:r>
              <w:rPr>
                <w:rFonts w:ascii="Times New Roman" w:hAnsi="Times New Roman"/>
                <w:b/>
                <w:color w:val="000000"/>
                <w:sz w:val="24"/>
              </w:rPr>
              <w:t xml:space="preserve">Электронные цифровые образовательные ресурсы </w:t>
            </w:r>
          </w:p>
          <w:p w:rsidR="00AF75F2" w:rsidRDefault="00AF75F2">
            <w:pPr>
              <w:spacing w:after="0"/>
              <w:ind w:left="135"/>
            </w:pPr>
          </w:p>
        </w:tc>
      </w:tr>
      <w:tr w:rsidR="00AF75F2">
        <w:trPr>
          <w:trHeight w:val="144"/>
          <w:tblCellSpacing w:w="20" w:type="nil"/>
        </w:trPr>
        <w:tc>
          <w:tcPr>
            <w:tcW w:w="0" w:type="auto"/>
            <w:vMerge/>
            <w:tcBorders>
              <w:top w:val="nil"/>
            </w:tcBorders>
            <w:tcMar>
              <w:top w:w="50" w:type="dxa"/>
              <w:left w:w="100" w:type="dxa"/>
            </w:tcMar>
          </w:tcPr>
          <w:p w:rsidR="00AF75F2" w:rsidRDefault="00AF75F2"/>
        </w:tc>
        <w:tc>
          <w:tcPr>
            <w:tcW w:w="0" w:type="auto"/>
            <w:vMerge/>
            <w:tcBorders>
              <w:top w:val="nil"/>
            </w:tcBorders>
            <w:tcMar>
              <w:top w:w="50" w:type="dxa"/>
              <w:left w:w="100" w:type="dxa"/>
            </w:tcMar>
          </w:tcPr>
          <w:p w:rsidR="00AF75F2" w:rsidRDefault="00AF75F2"/>
        </w:tc>
        <w:tc>
          <w:tcPr>
            <w:tcW w:w="1570"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Всего </w:t>
            </w:r>
          </w:p>
          <w:p w:rsidR="00AF75F2" w:rsidRDefault="00AF75F2">
            <w:pPr>
              <w:spacing w:after="0"/>
              <w:ind w:left="135"/>
            </w:pPr>
          </w:p>
        </w:tc>
        <w:tc>
          <w:tcPr>
            <w:tcW w:w="2389" w:type="dxa"/>
            <w:tcMar>
              <w:top w:w="50" w:type="dxa"/>
              <w:left w:w="100" w:type="dxa"/>
            </w:tcMar>
            <w:vAlign w:val="center"/>
          </w:tcPr>
          <w:p w:rsidR="00AF75F2" w:rsidRDefault="004A56D1">
            <w:pPr>
              <w:spacing w:after="0"/>
              <w:ind w:left="135"/>
            </w:pPr>
            <w:r>
              <w:rPr>
                <w:rFonts w:ascii="Times New Roman" w:hAnsi="Times New Roman"/>
                <w:b/>
                <w:color w:val="000000"/>
                <w:sz w:val="24"/>
              </w:rPr>
              <w:t xml:space="preserve">Контрольные работы </w:t>
            </w:r>
          </w:p>
          <w:p w:rsidR="00AF75F2" w:rsidRDefault="00AF75F2">
            <w:pPr>
              <w:spacing w:after="0"/>
              <w:ind w:left="135"/>
            </w:pPr>
          </w:p>
        </w:tc>
        <w:tc>
          <w:tcPr>
            <w:tcW w:w="0" w:type="auto"/>
            <w:vMerge/>
            <w:tcBorders>
              <w:top w:val="nil"/>
            </w:tcBorders>
            <w:tcMar>
              <w:top w:w="50" w:type="dxa"/>
              <w:left w:w="100" w:type="dxa"/>
            </w:tcMar>
          </w:tcPr>
          <w:p w:rsidR="00AF75F2" w:rsidRDefault="00AF75F2"/>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Из истории развития физической культуры в России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Из истории развития национальных видов спорта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Самостоятельная физическая подготовка</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Влияние занятий физической подготовкой на работу систем организма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предупреждения травм на уроках физической культуры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Оказание первой помощи на занятиях физической культуры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для профилактики нарушения осанки и снижения массы тела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Закаливание организма</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10</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Предупреждение травм при </w:t>
            </w:r>
            <w:r w:rsidRPr="004E1CD2">
              <w:rPr>
                <w:rFonts w:ascii="Times New Roman" w:hAnsi="Times New Roman"/>
                <w:color w:val="000000"/>
                <w:sz w:val="24"/>
                <w:lang w:val="ru-RU"/>
              </w:rPr>
              <w:lastRenderedPageBreak/>
              <w:t>выполнении гимнастических и акробатических упражнений</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Акробатическая комбинация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12</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Акробатическая комбинация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13</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Опорной прыжок через гимнастического козла с разбега способом напрыгивания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Опорной прыжок через гимнастического козла с разбега способом напрыгивания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Поводящие упражнения для обучения опорному прыжку</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Поводящие упражнения для обучения опорному прыжку</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17</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Обучение опорному прыжку</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18</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Обучение опорному прыжку</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19</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на гимнастической перекладине</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20</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на гимнастической перекладине</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Висы и упоры на низкой гимнастической перекладине</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22</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Танцевальные упражнения «Летка-енка»</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23</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Танцевальные упражнения «Летка-енка»</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Предупреждение травм на занятиях лёгкой атлетикой</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прыжках в высоту с разбега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прыжках в высоту с разбега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27</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Прыжок в высоту с разбега способом перешагивания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28</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Прыжок в высоту с разбега способом перешагивания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29</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Беговые упражнения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30</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Беговые упражнения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Метание малого мяча на дальность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Метание малого мяча на дальность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33</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Предупреждение травм на занятиях лыжной подготовкой</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37</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38</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Имитационные упражнения в передвижении на лыжах</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39</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Имитационные упражнения в передвижении на лыжах</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40</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с небольшого склона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с небольшого склона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на лыжах одновременным одношажным ходом с небольшого склона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43</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Предупреждение травм на занятиях в плавательном бассейне</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46</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Подводящие упражнения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47</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Подводящие упражнения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48</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Подводящие упражнения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49</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с плавательной доской</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50</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с плавательной доской</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скольжении на груди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скольжении на груди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53</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Плавание кролем на спине в полной координации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Плавание кролем на спине в полной координации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плавании способом кроль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плавании способом кроль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57</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плавании способом кроль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58</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Упражнения в плавании способом кроль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59</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Предупреждение травматизма на занятиях подвижными играми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60</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Разучивание подвижной игры </w:t>
            </w:r>
            <w:r w:rsidRPr="004E1CD2">
              <w:rPr>
                <w:rFonts w:ascii="Times New Roman" w:hAnsi="Times New Roman"/>
                <w:color w:val="000000"/>
                <w:sz w:val="24"/>
                <w:lang w:val="ru-RU"/>
              </w:rPr>
              <w:lastRenderedPageBreak/>
              <w:t>«Запрещенное движение»</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61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«Подвижная цель»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«Подвижная цель»</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63</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«Эстафета с ведением футбольного мяча»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«Эстафета с ведением футбольного мяча»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«Паровая машина»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«Паровая машина»</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67</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«Гонка лодок»</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68</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Разучивание подвижной игры «Гонка лодок»</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69</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из игры волейбол</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70</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из игры волейбол</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71</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из игры баскетбол</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72</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из игры баскетбол</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73</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из игры футбол</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74</w:t>
            </w:r>
          </w:p>
        </w:tc>
        <w:tc>
          <w:tcPr>
            <w:tcW w:w="2904" w:type="dxa"/>
            <w:tcMar>
              <w:top w:w="50" w:type="dxa"/>
              <w:left w:w="100" w:type="dxa"/>
            </w:tcMar>
            <w:vAlign w:val="center"/>
          </w:tcPr>
          <w:p w:rsidR="00AF75F2" w:rsidRDefault="004A56D1">
            <w:pPr>
              <w:spacing w:after="0"/>
              <w:ind w:left="135"/>
            </w:pPr>
            <w:r>
              <w:rPr>
                <w:rFonts w:ascii="Times New Roman" w:hAnsi="Times New Roman"/>
                <w:color w:val="000000"/>
                <w:sz w:val="24"/>
              </w:rPr>
              <w:t>Упражнения из игры футбол</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Правила выполнения спортивных нормативов 3 ступени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76</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77</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78</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79</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80</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83</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Освоение правил и техники </w:t>
            </w:r>
            <w:r w:rsidRPr="004E1CD2">
              <w:rPr>
                <w:rFonts w:ascii="Times New Roman" w:hAnsi="Times New Roman"/>
                <w:color w:val="000000"/>
                <w:sz w:val="24"/>
                <w:lang w:val="ru-RU"/>
              </w:rPr>
              <w:lastRenderedPageBreak/>
              <w:t>выполнения норматива комплекса ГТО. Бег на лыжах 1 км. Эстафеты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84</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87</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88</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89</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 xml:space="preserve">Подвижные </w:t>
            </w:r>
            <w:r>
              <w:rPr>
                <w:rFonts w:ascii="Times New Roman" w:hAnsi="Times New Roman"/>
                <w:color w:val="000000"/>
                <w:sz w:val="24"/>
              </w:rPr>
              <w:lastRenderedPageBreak/>
              <w:t>игры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lastRenderedPageBreak/>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90</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91</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92</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93</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94</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95</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96</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 xml:space="preserve">Освоение правил и техники </w:t>
            </w:r>
            <w:r w:rsidRPr="004E1CD2">
              <w:rPr>
                <w:rFonts w:ascii="Times New Roman" w:hAnsi="Times New Roman"/>
                <w:color w:val="000000"/>
                <w:sz w:val="24"/>
                <w:lang w:val="ru-RU"/>
              </w:rPr>
              <w:lastRenderedPageBreak/>
              <w:t>выполнения норматива комплекса ГТО. Метание мяча весом 150г. Подвижные игры</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lastRenderedPageBreak/>
              <w:t>97</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98</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99</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100</w:t>
            </w:r>
          </w:p>
        </w:tc>
        <w:tc>
          <w:tcPr>
            <w:tcW w:w="2904" w:type="dxa"/>
            <w:tcMar>
              <w:top w:w="50" w:type="dxa"/>
              <w:left w:w="100" w:type="dxa"/>
            </w:tcMar>
            <w:vAlign w:val="center"/>
          </w:tcPr>
          <w:p w:rsidR="00AF75F2" w:rsidRDefault="004A56D1">
            <w:pPr>
              <w:spacing w:after="0"/>
              <w:ind w:left="135"/>
            </w:pPr>
            <w:r w:rsidRPr="004E1CD2">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570"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101</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842" w:type="dxa"/>
            <w:tcMar>
              <w:top w:w="50" w:type="dxa"/>
              <w:left w:w="100" w:type="dxa"/>
            </w:tcMar>
            <w:vAlign w:val="center"/>
          </w:tcPr>
          <w:p w:rsidR="00AF75F2" w:rsidRDefault="004A56D1">
            <w:pPr>
              <w:spacing w:after="0"/>
            </w:pPr>
            <w:r>
              <w:rPr>
                <w:rFonts w:ascii="Times New Roman" w:hAnsi="Times New Roman"/>
                <w:color w:val="000000"/>
                <w:sz w:val="24"/>
              </w:rPr>
              <w:t>102</w:t>
            </w:r>
          </w:p>
        </w:tc>
        <w:tc>
          <w:tcPr>
            <w:tcW w:w="2904" w:type="dxa"/>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570"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89" w:type="dxa"/>
            <w:tcMar>
              <w:top w:w="50" w:type="dxa"/>
              <w:left w:w="100" w:type="dxa"/>
            </w:tcMar>
            <w:vAlign w:val="center"/>
          </w:tcPr>
          <w:p w:rsidR="00AF75F2" w:rsidRDefault="00AF75F2">
            <w:pPr>
              <w:spacing w:after="0"/>
              <w:ind w:left="135"/>
              <w:jc w:val="center"/>
            </w:pPr>
          </w:p>
        </w:tc>
        <w:tc>
          <w:tcPr>
            <w:tcW w:w="2837" w:type="dxa"/>
            <w:tcMar>
              <w:top w:w="50" w:type="dxa"/>
              <w:left w:w="100" w:type="dxa"/>
            </w:tcMar>
            <w:vAlign w:val="center"/>
          </w:tcPr>
          <w:p w:rsidR="00AF75F2" w:rsidRDefault="004A56D1">
            <w:pPr>
              <w:spacing w:after="0"/>
              <w:ind w:left="135"/>
            </w:pPr>
            <w:r>
              <w:rPr>
                <w:rFonts w:ascii="Times New Roman" w:hAnsi="Times New Roman"/>
                <w:color w:val="000000"/>
                <w:sz w:val="24"/>
              </w:rPr>
              <w:t>Поле для свободного ввода1</w:t>
            </w:r>
          </w:p>
        </w:tc>
      </w:tr>
      <w:tr w:rsidR="00AF75F2">
        <w:trPr>
          <w:trHeight w:val="144"/>
          <w:tblCellSpacing w:w="20" w:type="nil"/>
        </w:trPr>
        <w:tc>
          <w:tcPr>
            <w:tcW w:w="0" w:type="auto"/>
            <w:gridSpan w:val="2"/>
            <w:tcMar>
              <w:top w:w="50" w:type="dxa"/>
              <w:left w:w="100" w:type="dxa"/>
            </w:tcMar>
            <w:vAlign w:val="center"/>
          </w:tcPr>
          <w:p w:rsidR="00AF75F2" w:rsidRPr="004E1CD2" w:rsidRDefault="004A56D1">
            <w:pPr>
              <w:spacing w:after="0"/>
              <w:ind w:left="135"/>
              <w:rPr>
                <w:lang w:val="ru-RU"/>
              </w:rPr>
            </w:pPr>
            <w:r w:rsidRPr="004E1CD2">
              <w:rPr>
                <w:rFonts w:ascii="Times New Roman" w:hAnsi="Times New Roman"/>
                <w:color w:val="000000"/>
                <w:sz w:val="24"/>
                <w:lang w:val="ru-RU"/>
              </w:rPr>
              <w:t>ОБЩЕЕ КОЛИЧЕСТВО ЧАСОВ ПО ПРОГРАММЕ</w:t>
            </w:r>
          </w:p>
        </w:tc>
        <w:tc>
          <w:tcPr>
            <w:tcW w:w="2467" w:type="dxa"/>
            <w:tcMar>
              <w:top w:w="50" w:type="dxa"/>
              <w:left w:w="100" w:type="dxa"/>
            </w:tcMar>
            <w:vAlign w:val="center"/>
          </w:tcPr>
          <w:p w:rsidR="00AF75F2" w:rsidRDefault="004A56D1">
            <w:pPr>
              <w:spacing w:after="0"/>
              <w:ind w:left="135"/>
              <w:jc w:val="center"/>
            </w:pPr>
            <w:r w:rsidRPr="004E1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89" w:type="dxa"/>
            <w:tcMar>
              <w:top w:w="50" w:type="dxa"/>
              <w:left w:w="100" w:type="dxa"/>
            </w:tcMar>
            <w:vAlign w:val="center"/>
          </w:tcPr>
          <w:p w:rsidR="00AF75F2" w:rsidRDefault="004A56D1">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F75F2" w:rsidRDefault="00AF75F2"/>
        </w:tc>
      </w:tr>
    </w:tbl>
    <w:p w:rsidR="00AF75F2" w:rsidRDefault="00AF75F2">
      <w:pPr>
        <w:sectPr w:rsidR="00AF75F2">
          <w:pgSz w:w="16383" w:h="11906" w:orient="landscape"/>
          <w:pgMar w:top="1134" w:right="850" w:bottom="1134" w:left="1701" w:header="720" w:footer="720" w:gutter="0"/>
          <w:cols w:space="720"/>
        </w:sectPr>
      </w:pPr>
    </w:p>
    <w:p w:rsidR="00AF75F2" w:rsidRDefault="00AF75F2">
      <w:pPr>
        <w:sectPr w:rsidR="00AF75F2">
          <w:pgSz w:w="16383" w:h="11906" w:orient="landscape"/>
          <w:pgMar w:top="1134" w:right="850" w:bottom="1134" w:left="1701" w:header="720" w:footer="720" w:gutter="0"/>
          <w:cols w:space="720"/>
        </w:sectPr>
      </w:pPr>
    </w:p>
    <w:p w:rsidR="00AF75F2" w:rsidRDefault="004A56D1">
      <w:pPr>
        <w:spacing w:after="0"/>
        <w:ind w:left="120"/>
      </w:pPr>
      <w:bookmarkStart w:id="25" w:name="block-24198644"/>
      <w:bookmarkEnd w:id="24"/>
      <w:r>
        <w:rPr>
          <w:rFonts w:ascii="Times New Roman" w:hAnsi="Times New Roman"/>
          <w:b/>
          <w:color w:val="000000"/>
          <w:sz w:val="28"/>
        </w:rPr>
        <w:lastRenderedPageBreak/>
        <w:t>УЧЕБНО-МЕТОДИЧЕСКОЕ ОБЕСПЕЧЕНИЕ ОБРАЗОВАТЕЛЬНОГО ПРОЦЕССА</w:t>
      </w:r>
    </w:p>
    <w:p w:rsidR="00AF75F2" w:rsidRDefault="004A56D1">
      <w:pPr>
        <w:spacing w:after="0" w:line="480" w:lineRule="auto"/>
        <w:ind w:left="120"/>
      </w:pPr>
      <w:r>
        <w:rPr>
          <w:rFonts w:ascii="Times New Roman" w:hAnsi="Times New Roman"/>
          <w:b/>
          <w:color w:val="000000"/>
          <w:sz w:val="28"/>
        </w:rPr>
        <w:t>ОБЯЗАТЕЛЬНЫЕ УЧЕБНЫЕ МАТЕРИАЛЫ ДЛЯ УЧЕНИКА</w:t>
      </w:r>
    </w:p>
    <w:p w:rsidR="00AF75F2" w:rsidRPr="004E1CD2" w:rsidRDefault="004A56D1">
      <w:pPr>
        <w:spacing w:after="0" w:line="480" w:lineRule="auto"/>
        <w:ind w:left="120"/>
        <w:rPr>
          <w:lang w:val="ru-RU"/>
        </w:rPr>
      </w:pPr>
      <w:r w:rsidRPr="004E1CD2">
        <w:rPr>
          <w:rFonts w:ascii="Times New Roman" w:hAnsi="Times New Roman"/>
          <w:color w:val="000000"/>
          <w:sz w:val="28"/>
          <w:lang w:val="ru-RU"/>
        </w:rPr>
        <w:t>​‌</w:t>
      </w:r>
      <w:bookmarkStart w:id="26" w:name="f056fd23-2f41-4129-8da1-d467aa21439d"/>
      <w:r w:rsidRPr="004E1CD2">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6"/>
      <w:r w:rsidRPr="004E1CD2">
        <w:rPr>
          <w:rFonts w:ascii="Times New Roman" w:hAnsi="Times New Roman"/>
          <w:color w:val="000000"/>
          <w:sz w:val="28"/>
          <w:lang w:val="ru-RU"/>
        </w:rPr>
        <w:t>‌​</w:t>
      </w:r>
    </w:p>
    <w:p w:rsidR="00AF75F2" w:rsidRPr="004E1CD2" w:rsidRDefault="004A56D1">
      <w:pPr>
        <w:spacing w:after="0" w:line="480" w:lineRule="auto"/>
        <w:ind w:left="120"/>
        <w:rPr>
          <w:lang w:val="ru-RU"/>
        </w:rPr>
      </w:pPr>
      <w:r w:rsidRPr="004E1CD2">
        <w:rPr>
          <w:rFonts w:ascii="Times New Roman" w:hAnsi="Times New Roman"/>
          <w:color w:val="000000"/>
          <w:sz w:val="28"/>
          <w:lang w:val="ru-RU"/>
        </w:rPr>
        <w:t>​‌‌</w:t>
      </w:r>
    </w:p>
    <w:p w:rsidR="00AF75F2" w:rsidRPr="004E1CD2" w:rsidRDefault="004A56D1">
      <w:pPr>
        <w:spacing w:after="0"/>
        <w:ind w:left="120"/>
        <w:rPr>
          <w:lang w:val="ru-RU"/>
        </w:rPr>
      </w:pPr>
      <w:r w:rsidRPr="004E1CD2">
        <w:rPr>
          <w:rFonts w:ascii="Times New Roman" w:hAnsi="Times New Roman"/>
          <w:color w:val="000000"/>
          <w:sz w:val="28"/>
          <w:lang w:val="ru-RU"/>
        </w:rPr>
        <w:t>​</w:t>
      </w:r>
    </w:p>
    <w:p w:rsidR="00AF75F2" w:rsidRPr="004E1CD2" w:rsidRDefault="004A56D1">
      <w:pPr>
        <w:spacing w:after="0" w:line="480" w:lineRule="auto"/>
        <w:ind w:left="120"/>
        <w:rPr>
          <w:lang w:val="ru-RU"/>
        </w:rPr>
      </w:pPr>
      <w:r w:rsidRPr="004E1CD2">
        <w:rPr>
          <w:rFonts w:ascii="Times New Roman" w:hAnsi="Times New Roman"/>
          <w:b/>
          <w:color w:val="000000"/>
          <w:sz w:val="28"/>
          <w:lang w:val="ru-RU"/>
        </w:rPr>
        <w:t>МЕТОДИЧЕСКИЕ МАТЕРИАЛЫ ДЛЯ УЧИТЕЛЯ</w:t>
      </w:r>
    </w:p>
    <w:p w:rsidR="00AF75F2" w:rsidRPr="004E1CD2" w:rsidRDefault="004A56D1">
      <w:pPr>
        <w:spacing w:after="0" w:line="480" w:lineRule="auto"/>
        <w:ind w:left="120"/>
        <w:rPr>
          <w:lang w:val="ru-RU"/>
        </w:rPr>
      </w:pPr>
      <w:r w:rsidRPr="004E1CD2">
        <w:rPr>
          <w:rFonts w:ascii="Times New Roman" w:hAnsi="Times New Roman"/>
          <w:color w:val="000000"/>
          <w:sz w:val="28"/>
          <w:lang w:val="ru-RU"/>
        </w:rPr>
        <w:t>​‌Физическая культура, 2-4 класс/Матвеев А.П., Акционерное общество «Издательство «Просвещение»;</w:t>
      </w:r>
      <w:r w:rsidRPr="004E1CD2">
        <w:rPr>
          <w:sz w:val="28"/>
          <w:lang w:val="ru-RU"/>
        </w:rPr>
        <w:br/>
      </w:r>
      <w:r w:rsidRPr="004E1CD2">
        <w:rPr>
          <w:rFonts w:ascii="Times New Roman" w:hAnsi="Times New Roman"/>
          <w:color w:val="000000"/>
          <w:sz w:val="28"/>
          <w:lang w:val="ru-RU"/>
        </w:rPr>
        <w:t xml:space="preserve"> Физическая культура, 2-4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4E1CD2">
        <w:rPr>
          <w:sz w:val="28"/>
          <w:lang w:val="ru-RU"/>
        </w:rPr>
        <w:br/>
      </w:r>
      <w:r w:rsidRPr="004E1CD2">
        <w:rPr>
          <w:rFonts w:ascii="Times New Roman" w:hAnsi="Times New Roman"/>
          <w:color w:val="000000"/>
          <w:sz w:val="28"/>
          <w:lang w:val="ru-RU"/>
        </w:rPr>
        <w:t xml:space="preserve"> Физическая культура, 2-4 класс/Гурьев С.В.; под редакцией Виленского М.Я., ООО «Русское слово-учебник»;</w:t>
      </w:r>
      <w:r w:rsidRPr="004E1CD2">
        <w:rPr>
          <w:sz w:val="28"/>
          <w:lang w:val="ru-RU"/>
        </w:rPr>
        <w:br/>
      </w:r>
      <w:r w:rsidRPr="004E1CD2">
        <w:rPr>
          <w:rFonts w:ascii="Times New Roman" w:hAnsi="Times New Roman"/>
          <w:color w:val="000000"/>
          <w:sz w:val="28"/>
          <w:lang w:val="ru-RU"/>
        </w:rPr>
        <w:t xml:space="preserve"> Физическая культура. 2-4 класс/Виленский М.Я., Туревский И.М., Торочкова Т.Ю. и другие; под редакцией Виленского М.Я., Акционерное общество «Издательство «Просвещение»;</w:t>
      </w:r>
      <w:r w:rsidRPr="004E1CD2">
        <w:rPr>
          <w:sz w:val="28"/>
          <w:lang w:val="ru-RU"/>
        </w:rPr>
        <w:br/>
      </w:r>
      <w:bookmarkStart w:id="27" w:name="ce666534-2f9f-48e1-9f7c-2e635e3b9ede"/>
      <w:bookmarkEnd w:id="27"/>
      <w:r w:rsidRPr="004E1CD2">
        <w:rPr>
          <w:rFonts w:ascii="Times New Roman" w:hAnsi="Times New Roman"/>
          <w:color w:val="000000"/>
          <w:sz w:val="28"/>
          <w:lang w:val="ru-RU"/>
        </w:rPr>
        <w:t>‌​</w:t>
      </w:r>
    </w:p>
    <w:p w:rsidR="00AF75F2" w:rsidRPr="004E1CD2" w:rsidRDefault="00AF75F2">
      <w:pPr>
        <w:spacing w:after="0"/>
        <w:ind w:left="120"/>
        <w:rPr>
          <w:lang w:val="ru-RU"/>
        </w:rPr>
      </w:pPr>
    </w:p>
    <w:p w:rsidR="00AF75F2" w:rsidRPr="004E1CD2" w:rsidRDefault="004A56D1">
      <w:pPr>
        <w:spacing w:after="0" w:line="480" w:lineRule="auto"/>
        <w:ind w:left="120"/>
        <w:rPr>
          <w:lang w:val="ru-RU"/>
        </w:rPr>
      </w:pPr>
      <w:r w:rsidRPr="004E1CD2">
        <w:rPr>
          <w:rFonts w:ascii="Times New Roman" w:hAnsi="Times New Roman"/>
          <w:b/>
          <w:color w:val="000000"/>
          <w:sz w:val="28"/>
          <w:lang w:val="ru-RU"/>
        </w:rPr>
        <w:t>ЦИФРОВЫЕ ОБРАЗОВАТЕЛЬНЫЕ РЕСУРСЫ И РЕСУРСЫ СЕТИ ИНТЕРНЕТ</w:t>
      </w:r>
    </w:p>
    <w:p w:rsidR="00AF75F2" w:rsidRPr="004E1CD2" w:rsidRDefault="004A56D1">
      <w:pPr>
        <w:spacing w:after="0" w:line="480" w:lineRule="auto"/>
        <w:ind w:left="120"/>
        <w:rPr>
          <w:lang w:val="ru-RU"/>
        </w:rPr>
      </w:pPr>
      <w:r w:rsidRPr="004E1CD2">
        <w:rPr>
          <w:rFonts w:ascii="Times New Roman" w:hAnsi="Times New Roman"/>
          <w:color w:val="000000"/>
          <w:sz w:val="28"/>
          <w:lang w:val="ru-RU"/>
        </w:rPr>
        <w:lastRenderedPageBreak/>
        <w:t>​</w:t>
      </w:r>
      <w:r w:rsidRPr="004E1CD2">
        <w:rPr>
          <w:rFonts w:ascii="Times New Roman" w:hAnsi="Times New Roman"/>
          <w:color w:val="333333"/>
          <w:sz w:val="28"/>
          <w:lang w:val="ru-RU"/>
        </w:rPr>
        <w:t>​‌</w:t>
      </w:r>
      <w:r>
        <w:rPr>
          <w:rFonts w:ascii="Times New Roman" w:hAnsi="Times New Roman"/>
          <w:color w:val="000000"/>
          <w:sz w:val="28"/>
        </w:rPr>
        <w:t>www</w:t>
      </w:r>
      <w:r w:rsidRPr="004E1CD2">
        <w:rPr>
          <w:rFonts w:ascii="Times New Roman" w:hAnsi="Times New Roman"/>
          <w:color w:val="000000"/>
          <w:sz w:val="28"/>
          <w:lang w:val="ru-RU"/>
        </w:rPr>
        <w:t>.</w:t>
      </w:r>
      <w:r>
        <w:rPr>
          <w:rFonts w:ascii="Times New Roman" w:hAnsi="Times New Roman"/>
          <w:color w:val="000000"/>
          <w:sz w:val="28"/>
        </w:rPr>
        <w:t>edu</w:t>
      </w:r>
      <w:r w:rsidRPr="004E1CD2">
        <w:rPr>
          <w:rFonts w:ascii="Times New Roman" w:hAnsi="Times New Roman"/>
          <w:color w:val="000000"/>
          <w:sz w:val="28"/>
          <w:lang w:val="ru-RU"/>
        </w:rPr>
        <w:t>.</w:t>
      </w:r>
      <w:r>
        <w:rPr>
          <w:rFonts w:ascii="Times New Roman" w:hAnsi="Times New Roman"/>
          <w:color w:val="000000"/>
          <w:sz w:val="28"/>
        </w:rPr>
        <w:t>ru</w:t>
      </w:r>
      <w:r w:rsidRPr="004E1CD2">
        <w:rPr>
          <w:sz w:val="28"/>
          <w:lang w:val="ru-RU"/>
        </w:rPr>
        <w:br/>
      </w:r>
      <w:r w:rsidRPr="004E1CD2">
        <w:rPr>
          <w:rFonts w:ascii="Times New Roman" w:hAnsi="Times New Roman"/>
          <w:color w:val="000000"/>
          <w:sz w:val="28"/>
          <w:lang w:val="ru-RU"/>
        </w:rPr>
        <w:t xml:space="preserve"> </w:t>
      </w:r>
      <w:r>
        <w:rPr>
          <w:rFonts w:ascii="Times New Roman" w:hAnsi="Times New Roman"/>
          <w:color w:val="000000"/>
          <w:sz w:val="28"/>
        </w:rPr>
        <w:t>www</w:t>
      </w:r>
      <w:r w:rsidRPr="004E1CD2">
        <w:rPr>
          <w:rFonts w:ascii="Times New Roman" w:hAnsi="Times New Roman"/>
          <w:color w:val="000000"/>
          <w:sz w:val="28"/>
          <w:lang w:val="ru-RU"/>
        </w:rPr>
        <w:t>.</w:t>
      </w:r>
      <w:r>
        <w:rPr>
          <w:rFonts w:ascii="Times New Roman" w:hAnsi="Times New Roman"/>
          <w:color w:val="000000"/>
          <w:sz w:val="28"/>
        </w:rPr>
        <w:t>school</w:t>
      </w:r>
      <w:r w:rsidRPr="004E1CD2">
        <w:rPr>
          <w:rFonts w:ascii="Times New Roman" w:hAnsi="Times New Roman"/>
          <w:color w:val="000000"/>
          <w:sz w:val="28"/>
          <w:lang w:val="ru-RU"/>
        </w:rPr>
        <w:t>.</w:t>
      </w:r>
      <w:r>
        <w:rPr>
          <w:rFonts w:ascii="Times New Roman" w:hAnsi="Times New Roman"/>
          <w:color w:val="000000"/>
          <w:sz w:val="28"/>
        </w:rPr>
        <w:t>edu</w:t>
      </w:r>
      <w:r w:rsidRPr="004E1CD2">
        <w:rPr>
          <w:rFonts w:ascii="Times New Roman" w:hAnsi="Times New Roman"/>
          <w:color w:val="000000"/>
          <w:sz w:val="28"/>
          <w:lang w:val="ru-RU"/>
        </w:rPr>
        <w:t>.</w:t>
      </w:r>
      <w:r>
        <w:rPr>
          <w:rFonts w:ascii="Times New Roman" w:hAnsi="Times New Roman"/>
          <w:color w:val="000000"/>
          <w:sz w:val="28"/>
        </w:rPr>
        <w:t>ru</w:t>
      </w:r>
      <w:r w:rsidRPr="004E1CD2">
        <w:rPr>
          <w:sz w:val="28"/>
          <w:lang w:val="ru-RU"/>
        </w:rPr>
        <w:br/>
      </w:r>
      <w:r w:rsidRPr="004E1CD2">
        <w:rPr>
          <w:rFonts w:ascii="Times New Roman" w:hAnsi="Times New Roman"/>
          <w:color w:val="000000"/>
          <w:sz w:val="28"/>
          <w:lang w:val="ru-RU"/>
        </w:rPr>
        <w:t xml:space="preserve"> </w:t>
      </w:r>
      <w:r>
        <w:rPr>
          <w:rFonts w:ascii="Times New Roman" w:hAnsi="Times New Roman"/>
          <w:color w:val="000000"/>
          <w:sz w:val="28"/>
        </w:rPr>
        <w:t>https</w:t>
      </w:r>
      <w:r w:rsidRPr="004E1CD2">
        <w:rPr>
          <w:rFonts w:ascii="Times New Roman" w:hAnsi="Times New Roman"/>
          <w:color w:val="000000"/>
          <w:sz w:val="28"/>
          <w:lang w:val="ru-RU"/>
        </w:rPr>
        <w:t>://</w:t>
      </w:r>
      <w:r>
        <w:rPr>
          <w:rFonts w:ascii="Times New Roman" w:hAnsi="Times New Roman"/>
          <w:color w:val="000000"/>
          <w:sz w:val="28"/>
        </w:rPr>
        <w:t>uchi</w:t>
      </w:r>
      <w:r w:rsidRPr="004E1CD2">
        <w:rPr>
          <w:rFonts w:ascii="Times New Roman" w:hAnsi="Times New Roman"/>
          <w:color w:val="000000"/>
          <w:sz w:val="28"/>
          <w:lang w:val="ru-RU"/>
        </w:rPr>
        <w:t>.</w:t>
      </w:r>
      <w:r>
        <w:rPr>
          <w:rFonts w:ascii="Times New Roman" w:hAnsi="Times New Roman"/>
          <w:color w:val="000000"/>
          <w:sz w:val="28"/>
        </w:rPr>
        <w:t>ru</w:t>
      </w:r>
      <w:r w:rsidRPr="004E1CD2">
        <w:rPr>
          <w:sz w:val="28"/>
          <w:lang w:val="ru-RU"/>
        </w:rPr>
        <w:br/>
      </w:r>
      <w:bookmarkStart w:id="28" w:name="9a54c4b8-b2ef-4fc1-87b1-da44b5d58279"/>
      <w:bookmarkEnd w:id="28"/>
      <w:r w:rsidRPr="004E1CD2">
        <w:rPr>
          <w:rFonts w:ascii="Times New Roman" w:hAnsi="Times New Roman"/>
          <w:color w:val="333333"/>
          <w:sz w:val="28"/>
          <w:lang w:val="ru-RU"/>
        </w:rPr>
        <w:t>‌</w:t>
      </w:r>
      <w:r w:rsidRPr="004E1CD2">
        <w:rPr>
          <w:rFonts w:ascii="Times New Roman" w:hAnsi="Times New Roman"/>
          <w:color w:val="000000"/>
          <w:sz w:val="28"/>
          <w:lang w:val="ru-RU"/>
        </w:rPr>
        <w:t>​</w:t>
      </w:r>
    </w:p>
    <w:p w:rsidR="00AF75F2" w:rsidRPr="004E1CD2" w:rsidRDefault="00AF75F2">
      <w:pPr>
        <w:rPr>
          <w:lang w:val="ru-RU"/>
        </w:rPr>
        <w:sectPr w:rsidR="00AF75F2" w:rsidRPr="004E1CD2">
          <w:pgSz w:w="11906" w:h="16383"/>
          <w:pgMar w:top="1134" w:right="850" w:bottom="1134" w:left="1701" w:header="720" w:footer="720" w:gutter="0"/>
          <w:cols w:space="720"/>
        </w:sectPr>
      </w:pPr>
    </w:p>
    <w:bookmarkEnd w:id="25"/>
    <w:p w:rsidR="004A56D1" w:rsidRPr="004E1CD2" w:rsidRDefault="004A56D1">
      <w:pPr>
        <w:rPr>
          <w:lang w:val="ru-RU"/>
        </w:rPr>
      </w:pPr>
    </w:p>
    <w:sectPr w:rsidR="004A56D1" w:rsidRPr="004E1CD2" w:rsidSect="00AF75F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410E"/>
    <w:multiLevelType w:val="multilevel"/>
    <w:tmpl w:val="CD84CC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893725"/>
    <w:multiLevelType w:val="multilevel"/>
    <w:tmpl w:val="74FA03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930014"/>
    <w:multiLevelType w:val="multilevel"/>
    <w:tmpl w:val="59405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A6205F"/>
    <w:multiLevelType w:val="multilevel"/>
    <w:tmpl w:val="1F22BD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A61785"/>
    <w:multiLevelType w:val="multilevel"/>
    <w:tmpl w:val="F3268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012D23"/>
    <w:multiLevelType w:val="multilevel"/>
    <w:tmpl w:val="BC406C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CF70BC"/>
    <w:multiLevelType w:val="multilevel"/>
    <w:tmpl w:val="5F8A8C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0B6427"/>
    <w:multiLevelType w:val="multilevel"/>
    <w:tmpl w:val="E8AEDB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6A593C"/>
    <w:multiLevelType w:val="multilevel"/>
    <w:tmpl w:val="17A699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CE605A"/>
    <w:multiLevelType w:val="multilevel"/>
    <w:tmpl w:val="72BE3B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0955D8"/>
    <w:multiLevelType w:val="multilevel"/>
    <w:tmpl w:val="08B66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4378D3"/>
    <w:multiLevelType w:val="multilevel"/>
    <w:tmpl w:val="14FA06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EE0B77"/>
    <w:multiLevelType w:val="multilevel"/>
    <w:tmpl w:val="13EA71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4F3FFC"/>
    <w:multiLevelType w:val="multilevel"/>
    <w:tmpl w:val="B9A45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CD1456"/>
    <w:multiLevelType w:val="multilevel"/>
    <w:tmpl w:val="A73C2C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9F764B"/>
    <w:multiLevelType w:val="multilevel"/>
    <w:tmpl w:val="E52426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B90D60"/>
    <w:multiLevelType w:val="multilevel"/>
    <w:tmpl w:val="BC409D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0"/>
  </w:num>
  <w:num w:numId="3">
    <w:abstractNumId w:val="9"/>
  </w:num>
  <w:num w:numId="4">
    <w:abstractNumId w:val="2"/>
  </w:num>
  <w:num w:numId="5">
    <w:abstractNumId w:val="7"/>
  </w:num>
  <w:num w:numId="6">
    <w:abstractNumId w:val="13"/>
  </w:num>
  <w:num w:numId="7">
    <w:abstractNumId w:val="3"/>
  </w:num>
  <w:num w:numId="8">
    <w:abstractNumId w:val="5"/>
  </w:num>
  <w:num w:numId="9">
    <w:abstractNumId w:val="12"/>
  </w:num>
  <w:num w:numId="10">
    <w:abstractNumId w:val="14"/>
  </w:num>
  <w:num w:numId="11">
    <w:abstractNumId w:val="15"/>
  </w:num>
  <w:num w:numId="12">
    <w:abstractNumId w:val="0"/>
  </w:num>
  <w:num w:numId="13">
    <w:abstractNumId w:val="11"/>
  </w:num>
  <w:num w:numId="14">
    <w:abstractNumId w:val="4"/>
  </w:num>
  <w:num w:numId="15">
    <w:abstractNumId w:val="16"/>
  </w:num>
  <w:num w:numId="16">
    <w:abstractNumId w:val="1"/>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AF75F2"/>
    <w:rsid w:val="004A56D1"/>
    <w:rsid w:val="004E1CD2"/>
    <w:rsid w:val="00AD3F53"/>
    <w:rsid w:val="00AF75F2"/>
    <w:rsid w:val="00DF583A"/>
    <w:rsid w:val="00E835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F75F2"/>
    <w:rPr>
      <w:color w:val="0000FF" w:themeColor="hyperlink"/>
      <w:u w:val="single"/>
    </w:rPr>
  </w:style>
  <w:style w:type="table" w:styleId="ac">
    <w:name w:val="Table Grid"/>
    <w:basedOn w:val="a1"/>
    <w:uiPriority w:val="59"/>
    <w:rsid w:val="00AF75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E1CD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1C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70</Pages>
  <Words>11496</Words>
  <Characters>65530</Characters>
  <Application>Microsoft Office Word</Application>
  <DocSecurity>0</DocSecurity>
  <Lines>546</Lines>
  <Paragraphs>153</Paragraphs>
  <ScaleCrop>false</ScaleCrop>
  <Company>Ya Blondinko Edition</Company>
  <LinksUpToDate>false</LinksUpToDate>
  <CharactersWithSpaces>76873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Ussr</cp:lastModifiedBy>
  <cp:revision>5</cp:revision>
  <dcterms:created xsi:type="dcterms:W3CDTF">2024-09-04T13:12:00Z</dcterms:created>
  <dcterms:modified xsi:type="dcterms:W3CDTF">2025-09-24T12:28:00Z</dcterms:modified>
</cp:coreProperties>
</file>